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A4AFC" w14:textId="1DDA4E4D" w:rsidR="00D64B14" w:rsidRDefault="00D46A1D" w:rsidP="00A0261B">
      <w:pPr>
        <w:pStyle w:val="Heading5"/>
        <w:rPr>
          <w:sz w:val="28"/>
          <w:szCs w:val="28"/>
        </w:rPr>
      </w:pPr>
      <w:r>
        <w:rPr>
          <w:noProof/>
        </w:rPr>
        <w:drawing>
          <wp:inline distT="0" distB="0" distL="0" distR="0" wp14:anchorId="5AFA9818" wp14:editId="5AA9AC6E">
            <wp:extent cx="2313940" cy="548640"/>
            <wp:effectExtent l="0" t="0" r="0" b="3810"/>
            <wp:docPr id="1985445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445102" name="Picture 198544510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13940" cy="548640"/>
                    </a:xfrm>
                    <a:prstGeom prst="rect">
                      <a:avLst/>
                    </a:prstGeom>
                  </pic:spPr>
                </pic:pic>
              </a:graphicData>
            </a:graphic>
          </wp:inline>
        </w:drawing>
      </w:r>
    </w:p>
    <w:p w14:paraId="6AEFDF69" w14:textId="77777777" w:rsidR="00D46A1D" w:rsidRPr="00D46A1D" w:rsidRDefault="00D46A1D" w:rsidP="00D46A1D"/>
    <w:p w14:paraId="3B06D656" w14:textId="2C66279C" w:rsidR="0093209A" w:rsidRPr="00D64B14" w:rsidRDefault="0093209A" w:rsidP="00A0261B">
      <w:pPr>
        <w:pStyle w:val="Heading5"/>
        <w:rPr>
          <w:b/>
          <w:bCs/>
          <w:sz w:val="28"/>
          <w:szCs w:val="28"/>
        </w:rPr>
      </w:pPr>
      <w:r w:rsidRPr="00D64B14">
        <w:rPr>
          <w:b/>
          <w:bCs/>
          <w:sz w:val="28"/>
          <w:szCs w:val="28"/>
        </w:rPr>
        <w:t>DWP briefing</w:t>
      </w:r>
      <w:r w:rsidRPr="00D64B14">
        <w:rPr>
          <w:b/>
          <w:bCs/>
          <w:sz w:val="28"/>
          <w:szCs w:val="28"/>
        </w:rPr>
        <w:tab/>
      </w:r>
      <w:bookmarkStart w:id="0" w:name="distribution"/>
      <w:bookmarkEnd w:id="0"/>
    </w:p>
    <w:p w14:paraId="1059697A" w14:textId="77777777" w:rsidR="0093209A" w:rsidRPr="00D64B14" w:rsidRDefault="0093209A" w:rsidP="0093209A">
      <w:pPr>
        <w:pStyle w:val="Heading5"/>
        <w:rPr>
          <w:rFonts w:cs="Arial"/>
          <w:b/>
          <w:bCs/>
          <w:sz w:val="28"/>
          <w:szCs w:val="28"/>
        </w:rPr>
      </w:pPr>
      <w:r w:rsidRPr="00D64B14">
        <w:rPr>
          <w:rFonts w:cs="Arial"/>
          <w:b/>
          <w:bCs/>
          <w:sz w:val="28"/>
          <w:szCs w:val="28"/>
        </w:rPr>
        <w:t>Department for Work &amp; Pensions Group</w:t>
      </w:r>
    </w:p>
    <w:p w14:paraId="3EFC7D0F" w14:textId="77777777" w:rsidR="0093209A" w:rsidRPr="00150F92" w:rsidRDefault="0093209A" w:rsidP="0093209A">
      <w:pPr>
        <w:rPr>
          <w:rFonts w:cs="Arial"/>
        </w:rPr>
        <w:sectPr w:rsidR="0093209A" w:rsidRPr="00150F92" w:rsidSect="0093209A">
          <w:headerReference w:type="even" r:id="rId11"/>
          <w:headerReference w:type="default" r:id="rId12"/>
          <w:footerReference w:type="even" r:id="rId13"/>
          <w:footerReference w:type="default" r:id="rId14"/>
          <w:headerReference w:type="first" r:id="rId15"/>
          <w:footerReference w:type="first" r:id="rId16"/>
          <w:pgSz w:w="12240" w:h="15840" w:code="1"/>
          <w:pgMar w:top="899" w:right="1134" w:bottom="1440" w:left="1134" w:header="709" w:footer="709" w:gutter="0"/>
          <w:cols w:space="720"/>
          <w:docGrid w:linePitch="360"/>
        </w:sectPr>
      </w:pPr>
      <w:bookmarkStart w:id="1" w:name="date"/>
      <w:bookmarkEnd w:id="1"/>
    </w:p>
    <w:p w14:paraId="77566B5B" w14:textId="77777777" w:rsidR="0093209A" w:rsidRDefault="0093209A" w:rsidP="0093209A">
      <w:pPr>
        <w:rPr>
          <w:rFonts w:cs="Arial"/>
          <w:sz w:val="24"/>
          <w:szCs w:val="24"/>
        </w:rPr>
      </w:pPr>
      <w:r w:rsidRPr="00442A43">
        <w:rPr>
          <w:rFonts w:cs="Arial"/>
          <w:sz w:val="24"/>
          <w:szCs w:val="24"/>
        </w:rPr>
        <w:t xml:space="preserve">To: </w:t>
      </w:r>
      <w:r>
        <w:rPr>
          <w:rFonts w:cs="Arial"/>
          <w:sz w:val="24"/>
          <w:szCs w:val="24"/>
        </w:rPr>
        <w:t>All members (GEC for info)</w:t>
      </w:r>
    </w:p>
    <w:p w14:paraId="49618A21" w14:textId="3860E457" w:rsidR="0093209A" w:rsidRDefault="0093209A" w:rsidP="0093209A">
      <w:pPr>
        <w:tabs>
          <w:tab w:val="left" w:pos="2685"/>
        </w:tabs>
        <w:rPr>
          <w:rFonts w:cs="Arial"/>
          <w:sz w:val="24"/>
          <w:szCs w:val="24"/>
        </w:rPr>
      </w:pPr>
      <w:r w:rsidRPr="00442A43">
        <w:rPr>
          <w:rFonts w:cs="Arial"/>
          <w:sz w:val="24"/>
          <w:szCs w:val="24"/>
        </w:rPr>
        <w:t>DWP/</w:t>
      </w:r>
      <w:r>
        <w:rPr>
          <w:rFonts w:cs="Arial"/>
          <w:sz w:val="24"/>
          <w:szCs w:val="24"/>
        </w:rPr>
        <w:t>M</w:t>
      </w:r>
      <w:r w:rsidRPr="00442A43">
        <w:rPr>
          <w:rFonts w:cs="Arial"/>
          <w:sz w:val="24"/>
          <w:szCs w:val="24"/>
        </w:rPr>
        <w:t>B/</w:t>
      </w:r>
      <w:r w:rsidR="002D465C">
        <w:rPr>
          <w:rFonts w:cs="Arial"/>
          <w:sz w:val="24"/>
          <w:szCs w:val="24"/>
        </w:rPr>
        <w:t>066</w:t>
      </w:r>
      <w:r>
        <w:rPr>
          <w:rFonts w:cs="Arial"/>
          <w:sz w:val="24"/>
          <w:szCs w:val="24"/>
        </w:rPr>
        <w:t>/2</w:t>
      </w:r>
      <w:r w:rsidR="00DC621A">
        <w:rPr>
          <w:rFonts w:cs="Arial"/>
          <w:sz w:val="24"/>
          <w:szCs w:val="24"/>
        </w:rPr>
        <w:t>6</w:t>
      </w:r>
    </w:p>
    <w:p w14:paraId="3DFCE86F" w14:textId="359B859E" w:rsidR="0093209A" w:rsidRDefault="006822E3" w:rsidP="0093209A">
      <w:pPr>
        <w:tabs>
          <w:tab w:val="left" w:pos="2685"/>
        </w:tabs>
        <w:rPr>
          <w:rFonts w:cs="Arial"/>
          <w:sz w:val="24"/>
          <w:szCs w:val="24"/>
        </w:rPr>
      </w:pPr>
      <w:r>
        <w:rPr>
          <w:rFonts w:cs="Arial"/>
          <w:sz w:val="24"/>
          <w:szCs w:val="24"/>
        </w:rPr>
        <w:t>2</w:t>
      </w:r>
      <w:r w:rsidR="004B50C4">
        <w:rPr>
          <w:rFonts w:cs="Arial"/>
          <w:sz w:val="24"/>
          <w:szCs w:val="24"/>
        </w:rPr>
        <w:t>3</w:t>
      </w:r>
      <w:r w:rsidR="00751532">
        <w:rPr>
          <w:rFonts w:cs="Arial"/>
          <w:sz w:val="24"/>
          <w:szCs w:val="24"/>
        </w:rPr>
        <w:t xml:space="preserve"> Ju</w:t>
      </w:r>
      <w:r w:rsidR="004B50C4">
        <w:rPr>
          <w:rFonts w:cs="Arial"/>
          <w:sz w:val="24"/>
          <w:szCs w:val="24"/>
        </w:rPr>
        <w:t>ly</w:t>
      </w:r>
      <w:r w:rsidR="00751532">
        <w:rPr>
          <w:rFonts w:cs="Arial"/>
          <w:sz w:val="24"/>
          <w:szCs w:val="24"/>
        </w:rPr>
        <w:t xml:space="preserve"> 2026</w:t>
      </w:r>
    </w:p>
    <w:p w14:paraId="2A6DB900" w14:textId="77777777" w:rsidR="0093209A" w:rsidRDefault="0093209A" w:rsidP="0093209A">
      <w:pPr>
        <w:tabs>
          <w:tab w:val="left" w:pos="2685"/>
        </w:tabs>
        <w:rPr>
          <w:rFonts w:cs="Arial"/>
        </w:rPr>
      </w:pPr>
      <w:r>
        <w:rPr>
          <w:rFonts w:cs="Arial"/>
        </w:rPr>
        <w:tab/>
      </w:r>
    </w:p>
    <w:p w14:paraId="2988E710" w14:textId="7C8AAB92" w:rsidR="00CC4391" w:rsidRDefault="006822E3" w:rsidP="004F1CB3">
      <w:pPr>
        <w:jc w:val="both"/>
        <w:rPr>
          <w:rFonts w:cs="Arial"/>
          <w:b/>
          <w:bCs/>
          <w:sz w:val="32"/>
          <w:szCs w:val="32"/>
        </w:rPr>
      </w:pPr>
      <w:r w:rsidRPr="006822E3">
        <w:rPr>
          <w:rFonts w:cs="Arial"/>
          <w:b/>
          <w:bCs/>
          <w:sz w:val="32"/>
          <w:szCs w:val="32"/>
        </w:rPr>
        <w:t>Flexi-Hybrid Sheet in CFCD</w:t>
      </w:r>
      <w:r w:rsidR="00650D36">
        <w:rPr>
          <w:rFonts w:cs="Arial"/>
          <w:b/>
          <w:bCs/>
          <w:sz w:val="32"/>
          <w:szCs w:val="32"/>
        </w:rPr>
        <w:t xml:space="preserve"> – FURTHER UPDATE</w:t>
      </w:r>
    </w:p>
    <w:p w14:paraId="0791BA15" w14:textId="77777777" w:rsidR="006822E3" w:rsidRDefault="006822E3" w:rsidP="004F1CB3">
      <w:pPr>
        <w:jc w:val="both"/>
        <w:rPr>
          <w:rFonts w:cs="Arial"/>
          <w:sz w:val="28"/>
          <w:szCs w:val="28"/>
          <w:u w:val="single"/>
        </w:rPr>
      </w:pPr>
    </w:p>
    <w:p w14:paraId="1AA95B25" w14:textId="30CFAB46" w:rsidR="008F4B3F" w:rsidRDefault="00EF41EA" w:rsidP="00511932">
      <w:pPr>
        <w:jc w:val="both"/>
        <w:rPr>
          <w:rFonts w:cs="Arial"/>
          <w:sz w:val="24"/>
          <w:szCs w:val="24"/>
        </w:rPr>
      </w:pPr>
      <w:r>
        <w:rPr>
          <w:rFonts w:cs="Arial"/>
          <w:sz w:val="24"/>
          <w:szCs w:val="24"/>
        </w:rPr>
        <w:t>T</w:t>
      </w:r>
      <w:r w:rsidR="00D239A2">
        <w:rPr>
          <w:rFonts w:cs="Arial"/>
          <w:sz w:val="24"/>
          <w:szCs w:val="24"/>
        </w:rPr>
        <w:t xml:space="preserve">he Group wrote to members about </w:t>
      </w:r>
      <w:r w:rsidR="0015187A">
        <w:rPr>
          <w:rFonts w:cs="Arial"/>
          <w:sz w:val="24"/>
          <w:szCs w:val="24"/>
        </w:rPr>
        <w:t xml:space="preserve">CFCD </w:t>
      </w:r>
      <w:r w:rsidR="008F4B3F">
        <w:rPr>
          <w:rFonts w:cs="Arial"/>
          <w:sz w:val="24"/>
          <w:szCs w:val="24"/>
        </w:rPr>
        <w:t xml:space="preserve">wanting to </w:t>
      </w:r>
      <w:r w:rsidR="00BB24D3">
        <w:rPr>
          <w:rFonts w:cs="Arial"/>
          <w:sz w:val="24"/>
          <w:szCs w:val="24"/>
        </w:rPr>
        <w:t>introduce</w:t>
      </w:r>
      <w:r w:rsidR="008F4B3F">
        <w:rPr>
          <w:rFonts w:cs="Arial"/>
          <w:sz w:val="24"/>
          <w:szCs w:val="24"/>
        </w:rPr>
        <w:t xml:space="preserve"> a Flexi-</w:t>
      </w:r>
      <w:r w:rsidR="00BB24D3">
        <w:rPr>
          <w:rFonts w:cs="Arial"/>
          <w:sz w:val="24"/>
          <w:szCs w:val="24"/>
        </w:rPr>
        <w:t>Hybrid on 22 June 2026 where PCS was able to get the rollout paused pending further consultation with trade unions.</w:t>
      </w:r>
      <w:r w:rsidR="00D66A00">
        <w:rPr>
          <w:rFonts w:cs="Arial"/>
          <w:sz w:val="24"/>
          <w:szCs w:val="24"/>
        </w:rPr>
        <w:t xml:space="preserve">  CFCD agreed to go away and complete feedback from staff and then share with trade unions.  The</w:t>
      </w:r>
      <w:r w:rsidR="00FF68B0">
        <w:rPr>
          <w:rFonts w:cs="Arial"/>
          <w:sz w:val="24"/>
          <w:szCs w:val="24"/>
        </w:rPr>
        <w:t xml:space="preserve">y then wrote to the Group saying it was being rolled out on 17 July 2026, was shared in an All Colleague Call and as it was </w:t>
      </w:r>
      <w:r w:rsidR="00D80976">
        <w:rPr>
          <w:rFonts w:cs="Arial"/>
          <w:sz w:val="24"/>
          <w:szCs w:val="24"/>
        </w:rPr>
        <w:t xml:space="preserve">voluntary </w:t>
      </w:r>
      <w:r w:rsidR="00385630">
        <w:rPr>
          <w:rFonts w:cs="Arial"/>
          <w:sz w:val="24"/>
          <w:szCs w:val="24"/>
        </w:rPr>
        <w:t xml:space="preserve">there was no need for </w:t>
      </w:r>
      <w:r w:rsidR="008476FC">
        <w:rPr>
          <w:rFonts w:cs="Arial"/>
          <w:sz w:val="24"/>
          <w:szCs w:val="24"/>
        </w:rPr>
        <w:t>consultation</w:t>
      </w:r>
      <w:r w:rsidR="00385630">
        <w:rPr>
          <w:rFonts w:cs="Arial"/>
          <w:sz w:val="24"/>
          <w:szCs w:val="24"/>
        </w:rPr>
        <w:t xml:space="preserve"> with the trade unions.</w:t>
      </w:r>
      <w:r w:rsidR="0073084E">
        <w:rPr>
          <w:rFonts w:cs="Arial"/>
          <w:sz w:val="24"/>
          <w:szCs w:val="24"/>
        </w:rPr>
        <w:t xml:space="preserve">  PCS disagrees with this and have written to DWP today to set out our opposition to the introduction without consultation.</w:t>
      </w:r>
      <w:r w:rsidR="00E31082">
        <w:rPr>
          <w:rFonts w:cs="Arial"/>
          <w:sz w:val="24"/>
          <w:szCs w:val="24"/>
        </w:rPr>
        <w:t xml:space="preserve">  We have reminded DWP that changes to Departmental flexi sheets should be negotiated at Departmental level and this introduction could lead to business specific </w:t>
      </w:r>
      <w:r w:rsidR="0047611A">
        <w:rPr>
          <w:rFonts w:cs="Arial"/>
          <w:sz w:val="24"/>
          <w:szCs w:val="24"/>
        </w:rPr>
        <w:t xml:space="preserve">flexi sheets across the Department. </w:t>
      </w:r>
    </w:p>
    <w:p w14:paraId="040EEC52" w14:textId="77777777" w:rsidR="008F4B3F" w:rsidRDefault="008F4B3F" w:rsidP="00511932">
      <w:pPr>
        <w:jc w:val="both"/>
        <w:rPr>
          <w:rFonts w:cs="Arial"/>
          <w:sz w:val="24"/>
          <w:szCs w:val="24"/>
        </w:rPr>
      </w:pPr>
    </w:p>
    <w:p w14:paraId="3C71259A" w14:textId="5EEADCD0" w:rsidR="00CA3385" w:rsidRDefault="00D10EEF" w:rsidP="00D64B14">
      <w:pPr>
        <w:jc w:val="both"/>
        <w:rPr>
          <w:rFonts w:cs="Arial"/>
          <w:sz w:val="24"/>
          <w:szCs w:val="24"/>
        </w:rPr>
      </w:pPr>
      <w:r>
        <w:rPr>
          <w:rFonts w:cs="Arial"/>
          <w:sz w:val="24"/>
          <w:szCs w:val="24"/>
        </w:rPr>
        <w:t xml:space="preserve">DWP </w:t>
      </w:r>
      <w:r w:rsidRPr="00D10EEF">
        <w:rPr>
          <w:rFonts w:cs="Arial"/>
          <w:sz w:val="24"/>
          <w:szCs w:val="24"/>
        </w:rPr>
        <w:t xml:space="preserve">have stated that the use of the spreadsheet is voluntary and therefore consultation is not required, </w:t>
      </w:r>
      <w:r w:rsidR="00EE0971">
        <w:rPr>
          <w:rFonts w:cs="Arial"/>
          <w:sz w:val="24"/>
          <w:szCs w:val="24"/>
        </w:rPr>
        <w:t xml:space="preserve">PCS have been clear we do </w:t>
      </w:r>
      <w:r w:rsidRPr="00D10EEF">
        <w:rPr>
          <w:rFonts w:cs="Arial"/>
          <w:sz w:val="24"/>
          <w:szCs w:val="24"/>
        </w:rPr>
        <w:t>not accept that position. Whether a new process is described as “voluntary” is not, in itself, the determining factor. Where management introduces new ways of working, new recording mechanisms, or systems that have the potential to affect working practices, workload, attendance monitoring, performance management, data handling, or future policy development, there is a clear expectation that recognised trade unions are consulted at the earliest opportunity.</w:t>
      </w:r>
    </w:p>
    <w:p w14:paraId="159600F5" w14:textId="77777777" w:rsidR="00EE0971" w:rsidRDefault="00EE0971" w:rsidP="00D64B14">
      <w:pPr>
        <w:jc w:val="both"/>
        <w:rPr>
          <w:rFonts w:cs="Arial"/>
          <w:sz w:val="24"/>
          <w:szCs w:val="24"/>
        </w:rPr>
      </w:pPr>
    </w:p>
    <w:p w14:paraId="0574A140" w14:textId="46E1AD05" w:rsidR="00EE0971" w:rsidRDefault="00543AAC" w:rsidP="00D64B14">
      <w:pPr>
        <w:jc w:val="both"/>
        <w:rPr>
          <w:rFonts w:cs="Arial"/>
          <w:sz w:val="24"/>
          <w:szCs w:val="24"/>
        </w:rPr>
      </w:pPr>
      <w:r w:rsidRPr="00543AAC">
        <w:rPr>
          <w:rFonts w:cs="Arial"/>
          <w:sz w:val="24"/>
          <w:szCs w:val="24"/>
        </w:rPr>
        <w:t xml:space="preserve">The </w:t>
      </w:r>
      <w:r>
        <w:rPr>
          <w:rFonts w:cs="Arial"/>
          <w:sz w:val="24"/>
          <w:szCs w:val="24"/>
        </w:rPr>
        <w:t>reality is that they had already decided they were going to introduce it</w:t>
      </w:r>
      <w:r w:rsidR="00B07DA3">
        <w:rPr>
          <w:rFonts w:cs="Arial"/>
          <w:sz w:val="24"/>
          <w:szCs w:val="24"/>
        </w:rPr>
        <w:t xml:space="preserve"> and made it voluntary so not to engage in that </w:t>
      </w:r>
      <w:r w:rsidRPr="00543AAC">
        <w:rPr>
          <w:rFonts w:cs="Arial"/>
          <w:sz w:val="24"/>
          <w:szCs w:val="24"/>
        </w:rPr>
        <w:t xml:space="preserve">meaningful trade union engagement. </w:t>
      </w:r>
      <w:r w:rsidR="00B07DA3">
        <w:rPr>
          <w:rFonts w:cs="Arial"/>
          <w:sz w:val="24"/>
          <w:szCs w:val="24"/>
        </w:rPr>
        <w:t>The Group is clear that</w:t>
      </w:r>
      <w:r w:rsidR="00FB1970">
        <w:rPr>
          <w:rFonts w:cs="Arial"/>
          <w:sz w:val="24"/>
          <w:szCs w:val="24"/>
        </w:rPr>
        <w:t xml:space="preserve"> c</w:t>
      </w:r>
      <w:r w:rsidRPr="00543AAC">
        <w:rPr>
          <w:rFonts w:cs="Arial"/>
          <w:sz w:val="24"/>
          <w:szCs w:val="24"/>
        </w:rPr>
        <w:t>onsultation is intended to influence decisions before implementation, not simply notify unions once decisions have already been made.</w:t>
      </w:r>
    </w:p>
    <w:p w14:paraId="4C265826" w14:textId="77777777" w:rsidR="00FB1970" w:rsidRDefault="00FB1970" w:rsidP="00D64B14">
      <w:pPr>
        <w:jc w:val="both"/>
        <w:rPr>
          <w:rFonts w:cs="Arial"/>
          <w:sz w:val="24"/>
          <w:szCs w:val="24"/>
        </w:rPr>
      </w:pPr>
    </w:p>
    <w:p w14:paraId="73F5D2D5" w14:textId="6DA309E8" w:rsidR="00FB1970" w:rsidRDefault="002A3F0E" w:rsidP="00D64B14">
      <w:pPr>
        <w:jc w:val="both"/>
        <w:rPr>
          <w:rFonts w:cs="Arial"/>
          <w:sz w:val="24"/>
          <w:szCs w:val="24"/>
        </w:rPr>
      </w:pPr>
      <w:r>
        <w:rPr>
          <w:rFonts w:cs="Arial"/>
          <w:sz w:val="24"/>
          <w:szCs w:val="24"/>
        </w:rPr>
        <w:t>The Group has written to DWP to reaffirm our opposition to these flexi sheets, requested that the rollout is paused and consultation carried out.</w:t>
      </w:r>
    </w:p>
    <w:p w14:paraId="5EF27B21" w14:textId="77777777" w:rsidR="002A3F0E" w:rsidRDefault="002A3F0E" w:rsidP="00D64B14">
      <w:pPr>
        <w:jc w:val="both"/>
        <w:rPr>
          <w:rFonts w:cs="Arial"/>
          <w:sz w:val="24"/>
          <w:szCs w:val="24"/>
        </w:rPr>
      </w:pPr>
    </w:p>
    <w:p w14:paraId="38E5D213" w14:textId="5A3315FC" w:rsidR="002A3F0E" w:rsidRPr="002A3F0E" w:rsidRDefault="002A3F0E" w:rsidP="00D64B14">
      <w:pPr>
        <w:jc w:val="both"/>
        <w:rPr>
          <w:rFonts w:cs="Arial"/>
          <w:b/>
          <w:bCs/>
          <w:sz w:val="24"/>
          <w:szCs w:val="24"/>
        </w:rPr>
      </w:pPr>
      <w:r w:rsidRPr="002A3F0E">
        <w:rPr>
          <w:rFonts w:cs="Arial"/>
          <w:b/>
          <w:bCs/>
          <w:sz w:val="24"/>
          <w:szCs w:val="24"/>
        </w:rPr>
        <w:t>Advice for members</w:t>
      </w:r>
    </w:p>
    <w:p w14:paraId="366B8AFA" w14:textId="77777777" w:rsidR="002A3F0E" w:rsidRDefault="002A3F0E" w:rsidP="00D64B14">
      <w:pPr>
        <w:jc w:val="both"/>
        <w:rPr>
          <w:rFonts w:cs="Arial"/>
          <w:sz w:val="24"/>
          <w:szCs w:val="24"/>
        </w:rPr>
      </w:pPr>
    </w:p>
    <w:p w14:paraId="0AC9819F" w14:textId="152BF840" w:rsidR="002A3F0E" w:rsidRDefault="002A3F0E" w:rsidP="00D64B14">
      <w:pPr>
        <w:jc w:val="both"/>
        <w:rPr>
          <w:rFonts w:cs="Arial"/>
          <w:sz w:val="24"/>
          <w:szCs w:val="24"/>
        </w:rPr>
      </w:pPr>
      <w:r>
        <w:rPr>
          <w:rFonts w:cs="Arial"/>
          <w:sz w:val="24"/>
          <w:szCs w:val="24"/>
        </w:rPr>
        <w:t>As PCS opposes this flexi sheet,</w:t>
      </w:r>
      <w:r w:rsidR="00D46D4F">
        <w:rPr>
          <w:rFonts w:cs="Arial"/>
          <w:sz w:val="24"/>
          <w:szCs w:val="24"/>
        </w:rPr>
        <w:t xml:space="preserve"> we ask that all our members refuse to use it, DWP itself have confirmed it is voluntary so there should be pressure to use it.  If line managers are saying it is mandatory or trying to force you to use, please email </w:t>
      </w:r>
      <w:r w:rsidR="005C1611">
        <w:rPr>
          <w:rFonts w:cs="Arial"/>
          <w:sz w:val="24"/>
          <w:szCs w:val="24"/>
        </w:rPr>
        <w:t xml:space="preserve">details in confidence to </w:t>
      </w:r>
      <w:hyperlink r:id="rId17" w:history="1">
        <w:r w:rsidR="005C1611" w:rsidRPr="00E8083F">
          <w:rPr>
            <w:rStyle w:val="Hyperlink"/>
            <w:rFonts w:cs="Arial"/>
            <w:sz w:val="24"/>
            <w:szCs w:val="24"/>
          </w:rPr>
          <w:t>dwp@pcs.org.uk</w:t>
        </w:r>
      </w:hyperlink>
      <w:r w:rsidR="00D46D4F">
        <w:rPr>
          <w:rFonts w:cs="Arial"/>
          <w:sz w:val="24"/>
          <w:szCs w:val="24"/>
        </w:rPr>
        <w:t xml:space="preserve"> </w:t>
      </w:r>
    </w:p>
    <w:p w14:paraId="5F5CA56C" w14:textId="77777777" w:rsidR="005C1611" w:rsidRDefault="005C1611" w:rsidP="00D64B14">
      <w:pPr>
        <w:jc w:val="both"/>
        <w:rPr>
          <w:rFonts w:cs="Arial"/>
          <w:sz w:val="24"/>
          <w:szCs w:val="24"/>
        </w:rPr>
      </w:pPr>
    </w:p>
    <w:p w14:paraId="58B300C8" w14:textId="77777777" w:rsidR="004B50C4" w:rsidRDefault="005C1611" w:rsidP="00D64B14">
      <w:pPr>
        <w:jc w:val="both"/>
        <w:rPr>
          <w:rFonts w:cs="Arial"/>
          <w:sz w:val="24"/>
          <w:szCs w:val="24"/>
        </w:rPr>
      </w:pPr>
      <w:r>
        <w:rPr>
          <w:rFonts w:cs="Arial"/>
          <w:sz w:val="24"/>
          <w:szCs w:val="24"/>
        </w:rPr>
        <w:t xml:space="preserve">PCS will continue to oppose this and have asked for </w:t>
      </w:r>
      <w:r w:rsidR="004B50C4">
        <w:rPr>
          <w:rFonts w:cs="Arial"/>
          <w:sz w:val="24"/>
          <w:szCs w:val="24"/>
        </w:rPr>
        <w:t xml:space="preserve">a meeting and will keep affected members updated as and when we meet.  </w:t>
      </w:r>
    </w:p>
    <w:p w14:paraId="1F5CAFB5" w14:textId="77777777" w:rsidR="004B50C4" w:rsidRDefault="004B50C4" w:rsidP="00D64B14">
      <w:pPr>
        <w:jc w:val="both"/>
        <w:rPr>
          <w:rFonts w:cs="Arial"/>
          <w:sz w:val="24"/>
          <w:szCs w:val="24"/>
        </w:rPr>
      </w:pPr>
    </w:p>
    <w:p w14:paraId="2A6588B6" w14:textId="6631CB9A" w:rsidR="0093209A" w:rsidRDefault="0093209A" w:rsidP="00D64B14">
      <w:pPr>
        <w:jc w:val="both"/>
        <w:rPr>
          <w:rFonts w:cs="Arial"/>
          <w:sz w:val="24"/>
          <w:szCs w:val="24"/>
        </w:rPr>
      </w:pPr>
      <w:r>
        <w:rPr>
          <w:rFonts w:cs="Arial"/>
          <w:sz w:val="24"/>
          <w:szCs w:val="24"/>
        </w:rPr>
        <w:t xml:space="preserve">If you require PCS support, please contact a local representative. If you know of colleagues that might need the protection of the union that are not yet PCS members, please direct them to the </w:t>
      </w:r>
      <w:hyperlink r:id="rId18" w:history="1">
        <w:r w:rsidRPr="00DB1113">
          <w:rPr>
            <w:rStyle w:val="Hyperlink"/>
            <w:rFonts w:cs="Arial"/>
            <w:sz w:val="24"/>
            <w:szCs w:val="24"/>
          </w:rPr>
          <w:t>PCS Website</w:t>
        </w:r>
      </w:hyperlink>
      <w:r>
        <w:rPr>
          <w:rFonts w:cs="Arial"/>
          <w:sz w:val="24"/>
          <w:szCs w:val="24"/>
        </w:rPr>
        <w:t>.</w:t>
      </w:r>
    </w:p>
    <w:p w14:paraId="366DECA1" w14:textId="77777777" w:rsidR="00D96E07" w:rsidRDefault="00D96E07" w:rsidP="0093209A">
      <w:pPr>
        <w:rPr>
          <w:rFonts w:cs="Arial"/>
          <w:b/>
          <w:bCs/>
          <w:sz w:val="24"/>
          <w:szCs w:val="24"/>
        </w:rPr>
      </w:pPr>
    </w:p>
    <w:p w14:paraId="2453759E" w14:textId="3824994C" w:rsidR="0093209A" w:rsidRPr="0093209A" w:rsidRDefault="0093209A" w:rsidP="0093209A">
      <w:pPr>
        <w:rPr>
          <w:rFonts w:cs="Arial"/>
          <w:b/>
          <w:bCs/>
          <w:sz w:val="24"/>
          <w:szCs w:val="24"/>
        </w:rPr>
      </w:pPr>
      <w:r w:rsidRPr="0093209A">
        <w:rPr>
          <w:rFonts w:cs="Arial"/>
          <w:b/>
          <w:bCs/>
          <w:sz w:val="24"/>
          <w:szCs w:val="24"/>
        </w:rPr>
        <w:t>Mohammed Shafiq</w:t>
      </w:r>
      <w:r w:rsidRPr="0093209A">
        <w:rPr>
          <w:b/>
          <w:bCs/>
        </w:rPr>
        <w:tab/>
      </w:r>
      <w:r w:rsidRPr="0093209A">
        <w:rPr>
          <w:b/>
          <w:bCs/>
        </w:rPr>
        <w:tab/>
      </w:r>
      <w:r w:rsidR="00DB1113">
        <w:rPr>
          <w:b/>
          <w:bCs/>
        </w:rPr>
        <w:tab/>
      </w:r>
      <w:r w:rsidR="00DB1113">
        <w:rPr>
          <w:b/>
          <w:bCs/>
        </w:rPr>
        <w:tab/>
      </w:r>
      <w:r w:rsidR="00DB1113">
        <w:rPr>
          <w:b/>
          <w:bCs/>
        </w:rPr>
        <w:tab/>
      </w:r>
      <w:r w:rsidR="004B50C4">
        <w:rPr>
          <w:rFonts w:cs="Arial"/>
          <w:b/>
          <w:bCs/>
          <w:sz w:val="24"/>
          <w:szCs w:val="24"/>
        </w:rPr>
        <w:t>Sarah Morton</w:t>
      </w:r>
    </w:p>
    <w:p w14:paraId="30D3F8E1" w14:textId="6C758F9A" w:rsidR="0093209A" w:rsidRPr="0093209A" w:rsidRDefault="0093209A" w:rsidP="0093209A">
      <w:pPr>
        <w:rPr>
          <w:rFonts w:cs="Arial"/>
          <w:b/>
          <w:bCs/>
          <w:sz w:val="24"/>
          <w:szCs w:val="24"/>
        </w:rPr>
      </w:pPr>
      <w:r w:rsidRPr="0093209A">
        <w:rPr>
          <w:rFonts w:cs="Arial"/>
          <w:b/>
          <w:bCs/>
          <w:sz w:val="24"/>
          <w:szCs w:val="24"/>
        </w:rPr>
        <w:t xml:space="preserve">Group Vice President </w:t>
      </w:r>
      <w:r w:rsidRPr="0093209A">
        <w:rPr>
          <w:b/>
          <w:bCs/>
        </w:rPr>
        <w:tab/>
      </w:r>
      <w:r w:rsidR="00DB1113">
        <w:rPr>
          <w:b/>
          <w:bCs/>
        </w:rPr>
        <w:tab/>
      </w:r>
      <w:r w:rsidR="00DB1113">
        <w:rPr>
          <w:b/>
          <w:bCs/>
        </w:rPr>
        <w:tab/>
      </w:r>
      <w:r w:rsidR="00DB1113">
        <w:rPr>
          <w:b/>
          <w:bCs/>
        </w:rPr>
        <w:tab/>
      </w:r>
      <w:r w:rsidRPr="0093209A">
        <w:rPr>
          <w:rFonts w:cs="Arial"/>
          <w:b/>
          <w:bCs/>
          <w:sz w:val="24"/>
          <w:szCs w:val="24"/>
        </w:rPr>
        <w:t xml:space="preserve">Group </w:t>
      </w:r>
      <w:r w:rsidR="004B50C4">
        <w:rPr>
          <w:rFonts w:cs="Arial"/>
          <w:b/>
          <w:bCs/>
          <w:sz w:val="24"/>
          <w:szCs w:val="24"/>
        </w:rPr>
        <w:t xml:space="preserve">Assistant </w:t>
      </w:r>
      <w:r w:rsidR="00DB1113">
        <w:rPr>
          <w:rFonts w:cs="Arial"/>
          <w:b/>
          <w:bCs/>
          <w:sz w:val="24"/>
          <w:szCs w:val="24"/>
        </w:rPr>
        <w:t xml:space="preserve">Secretary </w:t>
      </w:r>
    </w:p>
    <w:p w14:paraId="4EFF9858" w14:textId="77777777" w:rsidR="0093209A" w:rsidRDefault="0093209A" w:rsidP="0093209A">
      <w:pPr>
        <w:rPr>
          <w:rFonts w:cs="Arial"/>
          <w:bCs/>
          <w:sz w:val="24"/>
          <w:szCs w:val="24"/>
        </w:rPr>
      </w:pPr>
    </w:p>
    <w:sectPr w:rsidR="0093209A" w:rsidSect="00D96E07">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709" w:right="1134" w:bottom="5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E8F25" w14:textId="77777777" w:rsidR="00275F49" w:rsidRDefault="00275F49">
      <w:r>
        <w:separator/>
      </w:r>
    </w:p>
  </w:endnote>
  <w:endnote w:type="continuationSeparator" w:id="0">
    <w:p w14:paraId="2C6C8864" w14:textId="77777777" w:rsidR="00275F49" w:rsidRDefault="00275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topia">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F3BC4" w14:textId="4545DDFE" w:rsidR="0093209A" w:rsidRDefault="0093209A">
    <w:pPr>
      <w:pStyle w:val="Footer"/>
    </w:pPr>
    <w:r>
      <w:rPr>
        <w:noProof/>
      </w:rPr>
      <mc:AlternateContent>
        <mc:Choice Requires="wps">
          <w:drawing>
            <wp:anchor distT="0" distB="0" distL="0" distR="0" simplePos="0" relativeHeight="251658246" behindDoc="0" locked="0" layoutInCell="1" allowOverlap="1" wp14:anchorId="7D490886" wp14:editId="0AFE364C">
              <wp:simplePos x="0" y="0"/>
              <wp:positionH relativeFrom="page">
                <wp:align>center</wp:align>
              </wp:positionH>
              <wp:positionV relativeFrom="page">
                <wp:align>bottom</wp:align>
              </wp:positionV>
              <wp:extent cx="436880" cy="376555"/>
              <wp:effectExtent l="0" t="0" r="0" b="0"/>
              <wp:wrapNone/>
              <wp:docPr id="17939819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60E1310F"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D490886" id="_x0000_t202" coordsize="21600,21600" o:spt="202" path="m,l,21600r21600,l21600,xe">
              <v:stroke joinstyle="miter"/>
              <v:path gradientshapeok="t" o:connecttype="rect"/>
            </v:shapetype>
            <v:shape id="Text Box 10" o:spid="_x0000_s1028" type="#_x0000_t202" style="position:absolute;left:0;text-align:left;margin-left:0;margin-top:0;width:34.4pt;height:29.65pt;z-index:251658246;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wgrXzBwCAAA1BAAADgAAAAAAAAAAAAAAAAAuAgAAZHJzL2Uyb0RvYy54bWxQSwECLQAUAAYA&#10;CAAAACEA/JLjkdkAAAADAQAADwAAAAAAAAAAAAAAAAB2BAAAZHJzL2Rvd25yZXYueG1sUEsFBgAA&#10;AAAEAAQA8wAAAHwFAAAAAA==&#10;" filled="f" stroked="f">
              <v:textbox style="mso-fit-shape-to-text:t" inset="0,0,0,15pt">
                <w:txbxContent>
                  <w:p w14:paraId="60E1310F"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2EC79" w14:textId="045CD03F" w:rsidR="0093209A" w:rsidRPr="00DA12B5" w:rsidRDefault="0093209A" w:rsidP="004D3877">
    <w:pPr>
      <w:pStyle w:val="Footer"/>
      <w:tabs>
        <w:tab w:val="left" w:pos="1125"/>
      </w:tabs>
      <w:jc w:val="left"/>
      <w:rPr>
        <w:sz w:val="16"/>
        <w:szCs w:val="16"/>
      </w:rPr>
    </w:pPr>
    <w:r>
      <w:rPr>
        <w:noProof/>
      </w:rPr>
      <mc:AlternateContent>
        <mc:Choice Requires="wps">
          <w:drawing>
            <wp:anchor distT="0" distB="0" distL="0" distR="0" simplePos="0" relativeHeight="251658240" behindDoc="0" locked="0" layoutInCell="1" allowOverlap="1" wp14:anchorId="6B87A741" wp14:editId="77ADACB7">
              <wp:simplePos x="0" y="0"/>
              <wp:positionH relativeFrom="page">
                <wp:align>center</wp:align>
              </wp:positionH>
              <wp:positionV relativeFrom="page">
                <wp:align>bottom</wp:align>
              </wp:positionV>
              <wp:extent cx="436880" cy="376555"/>
              <wp:effectExtent l="0" t="0" r="0" b="0"/>
              <wp:wrapNone/>
              <wp:docPr id="14169615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0FB38622"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B87A741" id="_x0000_t202" coordsize="21600,21600" o:spt="202" path="m,l,21600r21600,l21600,xe">
              <v:stroke joinstyle="miter"/>
              <v:path gradientshapeok="t" o:connecttype="rect"/>
            </v:shapetype>
            <v:shape id="Text Box 9" o:spid="_x0000_s1029" type="#_x0000_t202" style="position:absolute;margin-left:0;margin-top:0;width:34.4pt;height:29.65pt;z-index:25165824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WXx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bB77Rs8eqhfc1kEv&#10;BG/5psHWW+bDI3PIPE6Lag4PeEgFbUlhsCipwf38mz/mIyEYpaRFJZXUoNQpUd8MEhVFNxpuNPbJ&#10;mH7OZznGzVHfAupzik/F8mSi1wU1mtKBfkadr2MjDDHDsV1J96N5G3pJ4zvhYr1OSagvy8LW7Cwf&#10;eY1YPnXPzNkB8IBM3cMoM1a8wb3PjUB7uz4GRD+RcgFyQBy1mWgd3lEU/+v/lHV57atf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CvtWXxGwIAADUEAAAOAAAAAAAAAAAAAAAAAC4CAABkcnMvZTJvRG9jLnhtbFBLAQItABQABgAI&#10;AAAAIQD8kuOR2QAAAAMBAAAPAAAAAAAAAAAAAAAAAHUEAABkcnMvZG93bnJldi54bWxQSwUGAAAA&#10;AAQABADzAAAAewUAAAAA&#10;" filled="f" stroked="f">
              <v:textbox style="mso-fit-shape-to-text:t" inset="0,0,0,15pt">
                <w:txbxContent>
                  <w:p w14:paraId="0FB38622"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E0BA8" w14:textId="3F0A4FEF" w:rsidR="0093209A" w:rsidRDefault="0093209A">
    <w:pPr>
      <w:pStyle w:val="Footer"/>
    </w:pPr>
    <w:r>
      <w:rPr>
        <w:noProof/>
      </w:rPr>
      <mc:AlternateContent>
        <mc:Choice Requires="wps">
          <w:drawing>
            <wp:anchor distT="0" distB="0" distL="0" distR="0" simplePos="0" relativeHeight="251658250" behindDoc="0" locked="0" layoutInCell="1" allowOverlap="1" wp14:anchorId="47EB2543" wp14:editId="51B8DDF5">
              <wp:simplePos x="0" y="0"/>
              <wp:positionH relativeFrom="page">
                <wp:align>center</wp:align>
              </wp:positionH>
              <wp:positionV relativeFrom="page">
                <wp:align>bottom</wp:align>
              </wp:positionV>
              <wp:extent cx="436880" cy="376555"/>
              <wp:effectExtent l="0" t="0" r="0" b="0"/>
              <wp:wrapNone/>
              <wp:docPr id="3048491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12214177"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7EB2543" id="_x0000_t202" coordsize="21600,21600" o:spt="202" path="m,l,21600r21600,l21600,xe">
              <v:stroke joinstyle="miter"/>
              <v:path gradientshapeok="t" o:connecttype="rect"/>
            </v:shapetype>
            <v:shape id="Text Box 7" o:spid="_x0000_s1031" type="#_x0000_t202" style="position:absolute;left:0;text-align:left;margin-left:0;margin-top:0;width:34.4pt;height:29.65pt;z-index:251658250;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sp8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qa+0bOH6gW3ddAL&#10;wVu+abD1lvnwyBwyj9OimsMDHlJBW1IYLEpqcD//5o/5SAhGKWlRSSU1KHVK1DeDREXRjYYbjX0y&#10;pp/zWY5xc9S3gPqc4lOxPJnodUGNpnSgn1Hn69gIQ8xwbFfS/Wjehl7S+E64WK9TEurLsrA1O8tH&#10;XiOWT90zc3YAPCBT9zDKjBVvcO9zI9Dero8B0U+kXIAcEEdtJlqHdxTF//o/ZV1e++oXAA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DBNsp8GwIAADUEAAAOAAAAAAAAAAAAAAAAAC4CAABkcnMvZTJvRG9jLnhtbFBLAQItABQABgAI&#10;AAAAIQD8kuOR2QAAAAMBAAAPAAAAAAAAAAAAAAAAAHUEAABkcnMvZG93bnJldi54bWxQSwUGAAAA&#10;AAQABADzAAAAewUAAAAA&#10;" filled="f" stroked="f">
              <v:textbox style="mso-fit-shape-to-text:t" inset="0,0,0,15pt">
                <w:txbxContent>
                  <w:p w14:paraId="12214177"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5D09C" w14:textId="001620AF" w:rsidR="0093209A" w:rsidRDefault="0093209A">
    <w:pPr>
      <w:pStyle w:val="Footer"/>
    </w:pPr>
    <w:r>
      <w:rPr>
        <w:noProof/>
      </w:rPr>
      <mc:AlternateContent>
        <mc:Choice Requires="wps">
          <w:drawing>
            <wp:anchor distT="0" distB="0" distL="0" distR="0" simplePos="0" relativeHeight="251658247" behindDoc="0" locked="0" layoutInCell="1" allowOverlap="1" wp14:anchorId="30B1C305" wp14:editId="206D3E01">
              <wp:simplePos x="0" y="0"/>
              <wp:positionH relativeFrom="page">
                <wp:align>center</wp:align>
              </wp:positionH>
              <wp:positionV relativeFrom="page">
                <wp:align>bottom</wp:align>
              </wp:positionV>
              <wp:extent cx="436880" cy="376555"/>
              <wp:effectExtent l="0" t="0" r="0" b="0"/>
              <wp:wrapNone/>
              <wp:docPr id="1490353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60E32693"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0B1C305" id="_x0000_t202" coordsize="21600,21600" o:spt="202" path="m,l,21600r21600,l21600,xe">
              <v:stroke joinstyle="miter"/>
              <v:path gradientshapeok="t" o:connecttype="rect"/>
            </v:shapetype>
            <v:shape id="Text Box 4" o:spid="_x0000_s1034" type="#_x0000_t202" style="position:absolute;left:0;text-align:left;margin-left:0;margin-top:0;width:34.4pt;height:29.65pt;z-index:251658247;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aB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" filled="f" stroked="f">
              <v:textbox style="mso-fit-shape-to-text:t" inset="0,0,0,15pt">
                <w:txbxContent>
                  <w:p w14:paraId="60E32693"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A273" w14:textId="64DBBFB7" w:rsidR="0093209A" w:rsidRPr="004D3877" w:rsidRDefault="0093209A" w:rsidP="004D3877">
    <w:pPr>
      <w:pStyle w:val="Footer"/>
      <w:rPr>
        <w:sz w:val="16"/>
        <w:szCs w:val="16"/>
      </w:rPr>
    </w:pPr>
    <w:r>
      <w:rPr>
        <w:noProof/>
      </w:rPr>
      <mc:AlternateContent>
        <mc:Choice Requires="wps">
          <w:drawing>
            <wp:anchor distT="0" distB="0" distL="0" distR="0" simplePos="0" relativeHeight="251658241" behindDoc="0" locked="0" layoutInCell="1" allowOverlap="1" wp14:anchorId="3742D4FE" wp14:editId="43DF0F84">
              <wp:simplePos x="0" y="0"/>
              <wp:positionH relativeFrom="page">
                <wp:align>center</wp:align>
              </wp:positionH>
              <wp:positionV relativeFrom="page">
                <wp:align>bottom</wp:align>
              </wp:positionV>
              <wp:extent cx="436880" cy="376555"/>
              <wp:effectExtent l="0" t="0" r="0" b="0"/>
              <wp:wrapNone/>
              <wp:docPr id="1184860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5589C544"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742D4FE" id="_x0000_t202" coordsize="21600,21600" o:spt="202" path="m,l,21600r21600,l21600,xe">
              <v:stroke joinstyle="miter"/>
              <v:path gradientshapeok="t" o:connecttype="rect"/>
            </v:shapetype>
            <v:shape id="Text Box 3" o:spid="_x0000_s1035" type="#_x0000_t202" style="position:absolute;left:0;text-align:left;margin-left:0;margin-top:0;width:34.4pt;height:29.65pt;z-index:25165824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XDbkvBwCAAA1BAAADgAAAAAAAAAAAAAAAAAuAgAAZHJzL2Uyb0RvYy54bWxQSwECLQAUAAYA&#10;CAAAACEA/JLjkdkAAAADAQAADwAAAAAAAAAAAAAAAAB2BAAAZHJzL2Rvd25yZXYueG1sUEsFBgAA&#10;AAAEAAQA8wAAAHwFAAAAAA==&#10;" filled="f" stroked="f">
              <v:textbox style="mso-fit-shape-to-text:t" inset="0,0,0,15pt">
                <w:txbxContent>
                  <w:p w14:paraId="5589C544"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r>
      <w:rPr>
        <w:sz w:val="16"/>
        <w:szCs w:val="16"/>
      </w:rPr>
      <w:t xml:space="preserve">                                          </w:t>
    </w:r>
    <w:r w:rsidRPr="00DA12B5">
      <w:rPr>
        <w:sz w:val="16"/>
        <w:szCs w:val="16"/>
      </w:rPr>
      <w:t xml:space="preserve"> </w:t>
    </w:r>
    <w:hyperlink r:id="rId1" w:history="1">
      <w:r w:rsidRPr="00FF372E">
        <w:rPr>
          <w:rStyle w:val="Hyperlink"/>
          <w:rFonts w:eastAsiaTheme="majorEastAsia"/>
          <w:sz w:val="16"/>
          <w:szCs w:val="16"/>
        </w:rPr>
        <w:t>www.pcs.org.uk/dwp</w:t>
      </w:r>
    </w:hyperlink>
    <w:r>
      <w:rPr>
        <w:sz w:val="16"/>
        <w:szCs w:val="16"/>
      </w:rPr>
      <w:t xml:space="preserve"> </w:t>
    </w:r>
    <w:r w:rsidRPr="00DA12B5">
      <w:rPr>
        <w:sz w:val="16"/>
        <w:szCs w:val="16"/>
      </w:rPr>
      <w:t xml:space="preserve">Tel:  0113 200 </w:t>
    </w:r>
    <w:proofErr w:type="gramStart"/>
    <w:r w:rsidRPr="00DA12B5">
      <w:rPr>
        <w:sz w:val="16"/>
        <w:szCs w:val="16"/>
      </w:rPr>
      <w:t>5300  Email</w:t>
    </w:r>
    <w:proofErr w:type="gramEnd"/>
    <w:r>
      <w:rPr>
        <w:sz w:val="16"/>
        <w:szCs w:val="16"/>
      </w:rPr>
      <w:t xml:space="preserve">: </w:t>
    </w:r>
    <w:hyperlink r:id="rId2" w:history="1">
      <w:r w:rsidRPr="00F62ABE">
        <w:rPr>
          <w:rStyle w:val="Hyperlink"/>
          <w:rFonts w:eastAsiaTheme="majorEastAsia"/>
          <w:sz w:val="16"/>
          <w:szCs w:val="16"/>
        </w:rPr>
        <w:t>responseteam@pcs.org.uk</w:t>
      </w:r>
    </w:hyperlink>
    <w:r>
      <w:rPr>
        <w:sz w:val="16"/>
        <w:szCs w:val="16"/>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AFBD4" w14:textId="04813E26" w:rsidR="0093209A" w:rsidRDefault="0093209A">
    <w:pPr>
      <w:pStyle w:val="Footer"/>
    </w:pPr>
    <w:r>
      <w:rPr>
        <w:noProof/>
      </w:rPr>
      <mc:AlternateContent>
        <mc:Choice Requires="wps">
          <w:drawing>
            <wp:anchor distT="0" distB="0" distL="0" distR="0" simplePos="0" relativeHeight="251658251" behindDoc="0" locked="0" layoutInCell="1" allowOverlap="1" wp14:anchorId="3F05C12A" wp14:editId="2BABFF10">
              <wp:simplePos x="0" y="0"/>
              <wp:positionH relativeFrom="page">
                <wp:align>center</wp:align>
              </wp:positionH>
              <wp:positionV relativeFrom="page">
                <wp:align>bottom</wp:align>
              </wp:positionV>
              <wp:extent cx="436880" cy="376555"/>
              <wp:effectExtent l="0" t="0" r="0" b="0"/>
              <wp:wrapNone/>
              <wp:docPr id="123036168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7A44D38E"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3F05C12A" id="_x0000_t202" coordsize="21600,21600" o:spt="202" path="m,l,21600r21600,l21600,xe">
              <v:stroke joinstyle="miter"/>
              <v:path gradientshapeok="t" o:connecttype="rect"/>
            </v:shapetype>
            <v:shape id="Text Box 1" o:spid="_x0000_s1037" type="#_x0000_t202" style="position:absolute;left:0;text-align:left;margin-left:0;margin-top:0;width:34.4pt;height:29.65pt;z-index:251658251;visibility:visible;mso-wrap-style:none;mso-width-percent:0;mso-height-percent:0;mso-wrap-distance-left:0;mso-wrap-distance-top:0;mso-wrap-distance-right:0;mso-wrap-distance-bottom:0;mso-position-horizontal:center;mso-position-horizontal-relative:page;mso-position-vertical:bottom;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seCHAIAADY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" filled="f" stroked="f">
              <v:textbox style="mso-fit-shape-to-text:t" inset="0,0,0,15pt">
                <w:txbxContent>
                  <w:p w14:paraId="7A44D38E"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F720F" w14:textId="77777777" w:rsidR="00275F49" w:rsidRDefault="00275F49">
      <w:r>
        <w:separator/>
      </w:r>
    </w:p>
  </w:footnote>
  <w:footnote w:type="continuationSeparator" w:id="0">
    <w:p w14:paraId="743C87D4" w14:textId="77777777" w:rsidR="00275F49" w:rsidRDefault="00275F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4FE4" w14:textId="65E513D8" w:rsidR="0093209A" w:rsidRDefault="0093209A">
    <w:pPr>
      <w:pStyle w:val="Header"/>
    </w:pPr>
    <w:r>
      <w:rPr>
        <w:noProof/>
      </w:rPr>
      <mc:AlternateContent>
        <mc:Choice Requires="wps">
          <w:drawing>
            <wp:anchor distT="0" distB="0" distL="0" distR="0" simplePos="0" relativeHeight="251658242" behindDoc="0" locked="0" layoutInCell="1" allowOverlap="1" wp14:anchorId="662682D3" wp14:editId="3E4127A6">
              <wp:simplePos x="0" y="0"/>
              <wp:positionH relativeFrom="page">
                <wp:align>center</wp:align>
              </wp:positionH>
              <wp:positionV relativeFrom="page">
                <wp:align>top</wp:align>
              </wp:positionV>
              <wp:extent cx="436880" cy="376555"/>
              <wp:effectExtent l="0" t="0" r="0" b="0"/>
              <wp:wrapNone/>
              <wp:docPr id="20675737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FE40FDB"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62682D3" id="_x0000_t202" coordsize="21600,21600" o:spt="202" path="m,l,21600r21600,l21600,xe">
              <v:stroke joinstyle="miter"/>
              <v:path gradientshapeok="t" o:connecttype="rect"/>
            </v:shapetype>
            <v:shape id="Text Box 12" o:spid="_x0000_s1026" type="#_x0000_t202" style="position:absolute;margin-left:0;margin-top:0;width:34.4pt;height:29.65pt;z-index:251658242;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kspFgIAAC4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" filled="f" stroked="f">
              <v:textbox style="mso-fit-shape-to-text:t" inset="0,15pt,0,0">
                <w:txbxContent>
                  <w:p w14:paraId="3FE40FDB"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CBA1" w14:textId="50749809" w:rsidR="0093209A" w:rsidRDefault="0093209A">
    <w:pPr>
      <w:pStyle w:val="Header"/>
    </w:pPr>
    <w:r>
      <w:rPr>
        <w:noProof/>
      </w:rPr>
      <mc:AlternateContent>
        <mc:Choice Requires="wps">
          <w:drawing>
            <wp:anchor distT="0" distB="0" distL="0" distR="0" simplePos="0" relativeHeight="251658244" behindDoc="0" locked="0" layoutInCell="1" allowOverlap="1" wp14:anchorId="6C2E10A5" wp14:editId="1F4B9DB4">
              <wp:simplePos x="0" y="0"/>
              <wp:positionH relativeFrom="page">
                <wp:align>center</wp:align>
              </wp:positionH>
              <wp:positionV relativeFrom="page">
                <wp:align>top</wp:align>
              </wp:positionV>
              <wp:extent cx="436880" cy="376555"/>
              <wp:effectExtent l="0" t="0" r="0" b="0"/>
              <wp:wrapNone/>
              <wp:docPr id="3278879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2E487516"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6C2E10A5" id="_x0000_t202" coordsize="21600,21600" o:spt="202" path="m,l,21600r21600,l21600,xe">
              <v:stroke joinstyle="miter"/>
              <v:path gradientshapeok="t" o:connecttype="rect"/>
            </v:shapetype>
            <v:shape id="Text Box 11" o:spid="_x0000_s1027" type="#_x0000_t202" style="position:absolute;margin-left:0;margin-top:0;width:34.4pt;height:29.65pt;z-index:25165824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6wxRPhsCAAA1BAAADgAAAAAAAAAAAAAAAAAuAgAAZHJzL2Uyb0RvYy54bWxQSwECLQAUAAYA&#10;CAAAACEAH2E/LtoAAAADAQAADwAAAAAAAAAAAAAAAAB1BAAAZHJzL2Rvd25yZXYueG1sUEsFBgAA&#10;AAAEAAQA8wAAAHwFAAAAAA==&#10;" filled="f" stroked="f">
              <v:textbox style="mso-fit-shape-to-text:t" inset="0,15pt,0,0">
                <w:txbxContent>
                  <w:p w14:paraId="2E487516"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DF79C" w14:textId="2831265B" w:rsidR="0093209A" w:rsidRDefault="0093209A">
    <w:pPr>
      <w:pStyle w:val="Header"/>
    </w:pPr>
    <w:r>
      <w:rPr>
        <w:noProof/>
      </w:rPr>
      <mc:AlternateContent>
        <mc:Choice Requires="wps">
          <w:drawing>
            <wp:anchor distT="0" distB="0" distL="0" distR="0" simplePos="0" relativeHeight="251658248" behindDoc="0" locked="0" layoutInCell="1" allowOverlap="1" wp14:anchorId="267DA58E" wp14:editId="430A5AA2">
              <wp:simplePos x="0" y="0"/>
              <wp:positionH relativeFrom="page">
                <wp:align>center</wp:align>
              </wp:positionH>
              <wp:positionV relativeFrom="page">
                <wp:align>top</wp:align>
              </wp:positionV>
              <wp:extent cx="436880" cy="376555"/>
              <wp:effectExtent l="0" t="0" r="0" b="0"/>
              <wp:wrapNone/>
              <wp:docPr id="14203886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48C09093"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67DA58E" id="_x0000_t202" coordsize="21600,21600" o:spt="202" path="m,l,21600r21600,l21600,xe">
              <v:stroke joinstyle="miter"/>
              <v:path gradientshapeok="t" o:connecttype="rect"/>
            </v:shapetype>
            <v:shape id="Text Box 8" o:spid="_x0000_s1030" type="#_x0000_t202" style="position:absolute;margin-left:0;margin-top:0;width:34.4pt;height:29.65pt;z-index:251658248;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in1Gg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" filled="f" stroked="f">
              <v:textbox style="mso-fit-shape-to-text:t" inset="0,15pt,0,0">
                <w:txbxContent>
                  <w:p w14:paraId="48C09093"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9A043" w14:textId="0CC7211D" w:rsidR="0093209A" w:rsidRDefault="0093209A">
    <w:pPr>
      <w:pStyle w:val="Header"/>
    </w:pPr>
    <w:r>
      <w:rPr>
        <w:noProof/>
      </w:rPr>
      <mc:AlternateContent>
        <mc:Choice Requires="wps">
          <w:drawing>
            <wp:anchor distT="0" distB="0" distL="0" distR="0" simplePos="0" relativeHeight="251658243" behindDoc="0" locked="0" layoutInCell="1" allowOverlap="1" wp14:anchorId="1FB3B54A" wp14:editId="22D50D37">
              <wp:simplePos x="0" y="0"/>
              <wp:positionH relativeFrom="page">
                <wp:align>center</wp:align>
              </wp:positionH>
              <wp:positionV relativeFrom="page">
                <wp:align>top</wp:align>
              </wp:positionV>
              <wp:extent cx="436880" cy="376555"/>
              <wp:effectExtent l="0" t="0" r="0" b="0"/>
              <wp:wrapNone/>
              <wp:docPr id="1138291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02D30835"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FB3B54A" id="_x0000_t202" coordsize="21600,21600" o:spt="202" path="m,l,21600r21600,l21600,xe">
              <v:stroke joinstyle="miter"/>
              <v:path gradientshapeok="t" o:connecttype="rect"/>
            </v:shapetype>
            <v:shape id="Text Box 6" o:spid="_x0000_s1032" type="#_x0000_t202" style="position:absolute;margin-left:0;margin-top:0;width:34.4pt;height:29.65pt;z-index:251658243;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EyOGwIAADU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JZ3HvtGzh+oFt3XQ&#10;C8Fbvmmw9Zb58MgcMo/ToprDAx5SQVtSGCxKanA//+aP+UgIRilpUUklNSh1StQ3g0RF0SVj+jmf&#10;5Xhzo3s/GuaobwH1OcWnYnkyY15Qoykd6GfU+To2whAzHNuVNIzmbeglje+Ei/U6JaG+LAtbs7N8&#10;5DVi+dQ9M2cHwAMydQ+jzFjxBvc+NwLt7foYEP1EygXIAXHUZqJ1eEdR/K/vKevy2le/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6DBMjhsCAAA1BAAADgAAAAAAAAAAAAAAAAAuAgAAZHJzL2Uyb0RvYy54bWxQSwECLQAUAAYA&#10;CAAAACEAH2E/LtoAAAADAQAADwAAAAAAAAAAAAAAAAB1BAAAZHJzL2Rvd25yZXYueG1sUEsFBgAA&#10;AAAEAAQA8wAAAHwFAAAAAA==&#10;" filled="f" stroked="f">
              <v:textbox style="mso-fit-shape-to-text:t" inset="0,15pt,0,0">
                <w:txbxContent>
                  <w:p w14:paraId="02D30835" w14:textId="77777777" w:rsidR="0093209A" w:rsidRPr="00664E34" w:rsidRDefault="0093209A" w:rsidP="00664E34">
                    <w:pPr>
                      <w:rPr>
                        <w:rFonts w:ascii="Calibri" w:eastAsia="Calibri" w:hAnsi="Calibri" w:cs="Calibri"/>
                        <w:noProof/>
                        <w:color w:val="000000"/>
                        <w:sz w:val="24"/>
                        <w:szCs w:val="24"/>
                      </w:rPr>
                    </w:pPr>
                    <w:r w:rsidRPr="00664E34">
                      <w:rPr>
                        <w:rFonts w:ascii="Calibri" w:eastAsia="Calibri" w:hAnsi="Calibri" w:cs="Calibri"/>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E9D57" w14:textId="15B974BD" w:rsidR="0093209A" w:rsidRDefault="0093209A">
    <w:pPr>
      <w:pStyle w:val="Header"/>
    </w:pPr>
    <w:r>
      <w:rPr>
        <w:noProof/>
      </w:rPr>
      <mc:AlternateContent>
        <mc:Choice Requires="wps">
          <w:drawing>
            <wp:anchor distT="0" distB="0" distL="0" distR="0" simplePos="0" relativeHeight="251658245" behindDoc="0" locked="0" layoutInCell="1" allowOverlap="1" wp14:anchorId="70F0816A" wp14:editId="06C02A24">
              <wp:simplePos x="0" y="0"/>
              <wp:positionH relativeFrom="page">
                <wp:align>center</wp:align>
              </wp:positionH>
              <wp:positionV relativeFrom="page">
                <wp:align>top</wp:align>
              </wp:positionV>
              <wp:extent cx="436880" cy="376555"/>
              <wp:effectExtent l="0" t="0" r="0" b="0"/>
              <wp:wrapNone/>
              <wp:docPr id="2037031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45E45E4A"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70F0816A" id="_x0000_t202" coordsize="21600,21600" o:spt="202" path="m,l,21600r21600,l21600,xe">
              <v:stroke joinstyle="miter"/>
              <v:path gradientshapeok="t" o:connecttype="rect"/>
            </v:shapetype>
            <v:shape id="Text Box 5" o:spid="_x0000_s1033" type="#_x0000_t202" style="position:absolute;margin-left:0;margin-top:0;width:34.4pt;height:29.65pt;z-index:251658245;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hY/+sxsCAAA1BAAADgAAAAAAAAAAAAAAAAAuAgAAZHJzL2Uyb0RvYy54bWxQSwECLQAUAAYA&#10;CAAAACEAH2E/LtoAAAADAQAADwAAAAAAAAAAAAAAAAB1BAAAZHJzL2Rvd25yZXYueG1sUEsFBgAA&#10;AAAEAAQA8wAAAHwFAAAAAA==&#10;" filled="f" stroked="f">
              <v:textbox style="mso-fit-shape-to-text:t" inset="0,15pt,0,0">
                <w:txbxContent>
                  <w:p w14:paraId="45E45E4A"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8937A" w14:textId="796B3CAB" w:rsidR="0093209A" w:rsidRDefault="0093209A">
    <w:pPr>
      <w:pStyle w:val="Header"/>
    </w:pPr>
    <w:r>
      <w:rPr>
        <w:noProof/>
      </w:rPr>
      <mc:AlternateContent>
        <mc:Choice Requires="wps">
          <w:drawing>
            <wp:anchor distT="0" distB="0" distL="0" distR="0" simplePos="0" relativeHeight="251658249" behindDoc="0" locked="0" layoutInCell="1" allowOverlap="1" wp14:anchorId="541518EF" wp14:editId="076DEE99">
              <wp:simplePos x="0" y="0"/>
              <wp:positionH relativeFrom="page">
                <wp:align>center</wp:align>
              </wp:positionH>
              <wp:positionV relativeFrom="page">
                <wp:align>top</wp:align>
              </wp:positionV>
              <wp:extent cx="436880" cy="376555"/>
              <wp:effectExtent l="0" t="0" r="0" b="0"/>
              <wp:wrapNone/>
              <wp:docPr id="7549849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6880" cy="376555"/>
                      </a:xfrm>
                      <a:prstGeom prst="rect">
                        <a:avLst/>
                      </a:prstGeom>
                      <a:noFill/>
                      <a:ln>
                        <a:noFill/>
                      </a:ln>
                    </wps:spPr>
                    <wps:txbx>
                      <w:txbxContent>
                        <w:p w14:paraId="3BDA8FAA" w14:textId="77777777" w:rsidR="0093209A" w:rsidRPr="00664E34" w:rsidRDefault="0093209A" w:rsidP="00664E34">
                          <w:pPr>
                            <w:rPr>
                              <w:rFonts w:ascii="Calibri" w:eastAsia="Calibri" w:hAnsi="Calibri" w:cs="Calibri"/>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541518EF" id="_x0000_t202" coordsize="21600,21600" o:spt="202" path="m,l,21600r21600,l21600,xe">
              <v:stroke joinstyle="miter"/>
              <v:path gradientshapeok="t" o:connecttype="rect"/>
            </v:shapetype>
            <v:shape id="Text Box 2" o:spid="_x0000_s1036" type="#_x0000_t202" style="position:absolute;margin-left:0;margin-top:0;width:34.4pt;height:29.65pt;z-index:251658249;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" filled="f" stroked="f">
              <v:textbox style="mso-fit-shape-to-text:t" inset="0,15pt,0,0">
                <w:txbxContent>
                  <w:p w14:paraId="3BDA8FAA" w14:textId="77777777" w:rsidR="0093209A" w:rsidRPr="00664E34" w:rsidRDefault="0093209A" w:rsidP="00664E34">
                    <w:pPr>
                      <w:rPr>
                        <w:rFonts w:ascii="Calibri" w:eastAsia="Calibri" w:hAnsi="Calibri" w:cs="Calibri"/>
                        <w:noProof/>
                        <w:color w:val="000000"/>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509AC"/>
    <w:multiLevelType w:val="multilevel"/>
    <w:tmpl w:val="8D6037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32C56"/>
    <w:multiLevelType w:val="hybridMultilevel"/>
    <w:tmpl w:val="596C0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7045CE"/>
    <w:multiLevelType w:val="multilevel"/>
    <w:tmpl w:val="4872AB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179209B"/>
    <w:multiLevelType w:val="hybridMultilevel"/>
    <w:tmpl w:val="E78C7D2C"/>
    <w:lvl w:ilvl="0" w:tplc="08090001">
      <w:start w:val="1"/>
      <w:numFmt w:val="bullet"/>
      <w:lvlText w:val=""/>
      <w:lvlJc w:val="left"/>
      <w:pPr>
        <w:ind w:left="790" w:hanging="360"/>
      </w:pPr>
      <w:rPr>
        <w:rFonts w:ascii="Symbol" w:hAnsi="Symbol" w:hint="default"/>
      </w:rPr>
    </w:lvl>
    <w:lvl w:ilvl="1" w:tplc="08090003">
      <w:start w:val="1"/>
      <w:numFmt w:val="bullet"/>
      <w:lvlText w:val="o"/>
      <w:lvlJc w:val="left"/>
      <w:pPr>
        <w:ind w:left="1510" w:hanging="360"/>
      </w:pPr>
      <w:rPr>
        <w:rFonts w:ascii="Courier New" w:hAnsi="Courier New" w:cs="Courier New" w:hint="default"/>
      </w:rPr>
    </w:lvl>
    <w:lvl w:ilvl="2" w:tplc="08090005">
      <w:start w:val="1"/>
      <w:numFmt w:val="bullet"/>
      <w:lvlText w:val=""/>
      <w:lvlJc w:val="left"/>
      <w:pPr>
        <w:ind w:left="2230" w:hanging="360"/>
      </w:pPr>
      <w:rPr>
        <w:rFonts w:ascii="Wingdings" w:hAnsi="Wingdings" w:hint="default"/>
      </w:rPr>
    </w:lvl>
    <w:lvl w:ilvl="3" w:tplc="08090001">
      <w:start w:val="1"/>
      <w:numFmt w:val="bullet"/>
      <w:lvlText w:val=""/>
      <w:lvlJc w:val="left"/>
      <w:pPr>
        <w:ind w:left="2950" w:hanging="360"/>
      </w:pPr>
      <w:rPr>
        <w:rFonts w:ascii="Symbol" w:hAnsi="Symbol" w:hint="default"/>
      </w:rPr>
    </w:lvl>
    <w:lvl w:ilvl="4" w:tplc="08090003">
      <w:start w:val="1"/>
      <w:numFmt w:val="bullet"/>
      <w:lvlText w:val="o"/>
      <w:lvlJc w:val="left"/>
      <w:pPr>
        <w:ind w:left="3670" w:hanging="360"/>
      </w:pPr>
      <w:rPr>
        <w:rFonts w:ascii="Courier New" w:hAnsi="Courier New" w:cs="Courier New" w:hint="default"/>
      </w:rPr>
    </w:lvl>
    <w:lvl w:ilvl="5" w:tplc="08090005">
      <w:start w:val="1"/>
      <w:numFmt w:val="bullet"/>
      <w:lvlText w:val=""/>
      <w:lvlJc w:val="left"/>
      <w:pPr>
        <w:ind w:left="4390" w:hanging="360"/>
      </w:pPr>
      <w:rPr>
        <w:rFonts w:ascii="Wingdings" w:hAnsi="Wingdings" w:hint="default"/>
      </w:rPr>
    </w:lvl>
    <w:lvl w:ilvl="6" w:tplc="08090001">
      <w:start w:val="1"/>
      <w:numFmt w:val="bullet"/>
      <w:lvlText w:val=""/>
      <w:lvlJc w:val="left"/>
      <w:pPr>
        <w:ind w:left="5110" w:hanging="360"/>
      </w:pPr>
      <w:rPr>
        <w:rFonts w:ascii="Symbol" w:hAnsi="Symbol" w:hint="default"/>
      </w:rPr>
    </w:lvl>
    <w:lvl w:ilvl="7" w:tplc="08090003">
      <w:start w:val="1"/>
      <w:numFmt w:val="bullet"/>
      <w:lvlText w:val="o"/>
      <w:lvlJc w:val="left"/>
      <w:pPr>
        <w:ind w:left="5830" w:hanging="360"/>
      </w:pPr>
      <w:rPr>
        <w:rFonts w:ascii="Courier New" w:hAnsi="Courier New" w:cs="Courier New" w:hint="default"/>
      </w:rPr>
    </w:lvl>
    <w:lvl w:ilvl="8" w:tplc="08090005">
      <w:start w:val="1"/>
      <w:numFmt w:val="bullet"/>
      <w:lvlText w:val=""/>
      <w:lvlJc w:val="left"/>
      <w:pPr>
        <w:ind w:left="6550" w:hanging="360"/>
      </w:pPr>
      <w:rPr>
        <w:rFonts w:ascii="Wingdings" w:hAnsi="Wingdings" w:hint="default"/>
      </w:rPr>
    </w:lvl>
  </w:abstractNum>
  <w:abstractNum w:abstractNumId="4" w15:restartNumberingAfterBreak="0">
    <w:nsid w:val="6D272FAF"/>
    <w:multiLevelType w:val="hybridMultilevel"/>
    <w:tmpl w:val="F7703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671ECF"/>
    <w:multiLevelType w:val="hybridMultilevel"/>
    <w:tmpl w:val="FA949772"/>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78ED7ECD"/>
    <w:multiLevelType w:val="multilevel"/>
    <w:tmpl w:val="97808F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50018819">
    <w:abstractNumId w:val="2"/>
  </w:num>
  <w:num w:numId="2" w16cid:durableId="1387679048">
    <w:abstractNumId w:val="6"/>
  </w:num>
  <w:num w:numId="3" w16cid:durableId="1473328818">
    <w:abstractNumId w:val="3"/>
  </w:num>
  <w:num w:numId="4" w16cid:durableId="515190182">
    <w:abstractNumId w:val="4"/>
  </w:num>
  <w:num w:numId="5" w16cid:durableId="1447000129">
    <w:abstractNumId w:val="5"/>
  </w:num>
  <w:num w:numId="6" w16cid:durableId="2131048772">
    <w:abstractNumId w:val="1"/>
  </w:num>
  <w:num w:numId="7" w16cid:durableId="1481577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09A"/>
    <w:rsid w:val="000104B2"/>
    <w:rsid w:val="000216AF"/>
    <w:rsid w:val="00033B93"/>
    <w:rsid w:val="000520B9"/>
    <w:rsid w:val="000814DB"/>
    <w:rsid w:val="000818EA"/>
    <w:rsid w:val="00087B26"/>
    <w:rsid w:val="000913AC"/>
    <w:rsid w:val="00093B30"/>
    <w:rsid w:val="000C1709"/>
    <w:rsid w:val="000C6A4A"/>
    <w:rsid w:val="00123012"/>
    <w:rsid w:val="00127629"/>
    <w:rsid w:val="001353ED"/>
    <w:rsid w:val="001464D1"/>
    <w:rsid w:val="0015187A"/>
    <w:rsid w:val="001655B9"/>
    <w:rsid w:val="00167105"/>
    <w:rsid w:val="001B59B5"/>
    <w:rsid w:val="001C240C"/>
    <w:rsid w:val="001C593B"/>
    <w:rsid w:val="001D1E1C"/>
    <w:rsid w:val="001D4F04"/>
    <w:rsid w:val="001D591B"/>
    <w:rsid w:val="001F2842"/>
    <w:rsid w:val="00213A88"/>
    <w:rsid w:val="00215EA5"/>
    <w:rsid w:val="0023655A"/>
    <w:rsid w:val="00243BBF"/>
    <w:rsid w:val="00257ACF"/>
    <w:rsid w:val="00270920"/>
    <w:rsid w:val="00270FE0"/>
    <w:rsid w:val="00274CF5"/>
    <w:rsid w:val="00275F49"/>
    <w:rsid w:val="00281B8F"/>
    <w:rsid w:val="002A1909"/>
    <w:rsid w:val="002A3F0E"/>
    <w:rsid w:val="002A576F"/>
    <w:rsid w:val="002D416D"/>
    <w:rsid w:val="002D465C"/>
    <w:rsid w:val="00316D1B"/>
    <w:rsid w:val="003174DF"/>
    <w:rsid w:val="003336C3"/>
    <w:rsid w:val="003340B3"/>
    <w:rsid w:val="003415EC"/>
    <w:rsid w:val="00343856"/>
    <w:rsid w:val="0036358E"/>
    <w:rsid w:val="00365E9C"/>
    <w:rsid w:val="003669DF"/>
    <w:rsid w:val="003723CD"/>
    <w:rsid w:val="00376636"/>
    <w:rsid w:val="00385630"/>
    <w:rsid w:val="003A6E39"/>
    <w:rsid w:val="003B7D5D"/>
    <w:rsid w:val="003C60E5"/>
    <w:rsid w:val="003C6266"/>
    <w:rsid w:val="003F40F9"/>
    <w:rsid w:val="003F47E5"/>
    <w:rsid w:val="003F51A9"/>
    <w:rsid w:val="004020FA"/>
    <w:rsid w:val="00416C9E"/>
    <w:rsid w:val="00417E4A"/>
    <w:rsid w:val="00426DB3"/>
    <w:rsid w:val="004348B4"/>
    <w:rsid w:val="00450483"/>
    <w:rsid w:val="0047266C"/>
    <w:rsid w:val="00472B30"/>
    <w:rsid w:val="00473BB7"/>
    <w:rsid w:val="0047611A"/>
    <w:rsid w:val="00494EC1"/>
    <w:rsid w:val="004B4B8D"/>
    <w:rsid w:val="004B50C4"/>
    <w:rsid w:val="004C2920"/>
    <w:rsid w:val="004C7C7E"/>
    <w:rsid w:val="004E204B"/>
    <w:rsid w:val="004E4866"/>
    <w:rsid w:val="004F1CB3"/>
    <w:rsid w:val="00511932"/>
    <w:rsid w:val="00543AAC"/>
    <w:rsid w:val="0055371C"/>
    <w:rsid w:val="00560C36"/>
    <w:rsid w:val="005707C7"/>
    <w:rsid w:val="00587CA0"/>
    <w:rsid w:val="005A00D3"/>
    <w:rsid w:val="005B4C55"/>
    <w:rsid w:val="005C1611"/>
    <w:rsid w:val="005F352A"/>
    <w:rsid w:val="00612CFB"/>
    <w:rsid w:val="00614564"/>
    <w:rsid w:val="00636FA1"/>
    <w:rsid w:val="00637707"/>
    <w:rsid w:val="00646948"/>
    <w:rsid w:val="00650D36"/>
    <w:rsid w:val="00656E73"/>
    <w:rsid w:val="00657DAE"/>
    <w:rsid w:val="00676433"/>
    <w:rsid w:val="006822E3"/>
    <w:rsid w:val="00694452"/>
    <w:rsid w:val="006960BD"/>
    <w:rsid w:val="006A45DB"/>
    <w:rsid w:val="006A7AD4"/>
    <w:rsid w:val="006C27F3"/>
    <w:rsid w:val="006D774F"/>
    <w:rsid w:val="006F13EC"/>
    <w:rsid w:val="006F4B06"/>
    <w:rsid w:val="007063A7"/>
    <w:rsid w:val="00722301"/>
    <w:rsid w:val="0073084E"/>
    <w:rsid w:val="00746278"/>
    <w:rsid w:val="00751532"/>
    <w:rsid w:val="00757186"/>
    <w:rsid w:val="00767BE0"/>
    <w:rsid w:val="00773D52"/>
    <w:rsid w:val="007904DE"/>
    <w:rsid w:val="007A3BCB"/>
    <w:rsid w:val="007C57D3"/>
    <w:rsid w:val="007F5B25"/>
    <w:rsid w:val="00807012"/>
    <w:rsid w:val="00811CEF"/>
    <w:rsid w:val="00821447"/>
    <w:rsid w:val="008229A3"/>
    <w:rsid w:val="00823B02"/>
    <w:rsid w:val="0084043D"/>
    <w:rsid w:val="008462EC"/>
    <w:rsid w:val="008476FC"/>
    <w:rsid w:val="008B24AA"/>
    <w:rsid w:val="008B3094"/>
    <w:rsid w:val="008C56B3"/>
    <w:rsid w:val="008F2E55"/>
    <w:rsid w:val="008F4B3F"/>
    <w:rsid w:val="008F6463"/>
    <w:rsid w:val="00913FA2"/>
    <w:rsid w:val="00922A9E"/>
    <w:rsid w:val="0093209A"/>
    <w:rsid w:val="009459F3"/>
    <w:rsid w:val="00946978"/>
    <w:rsid w:val="00955F22"/>
    <w:rsid w:val="0095726D"/>
    <w:rsid w:val="009765A2"/>
    <w:rsid w:val="00981983"/>
    <w:rsid w:val="0098691F"/>
    <w:rsid w:val="009902B2"/>
    <w:rsid w:val="00990665"/>
    <w:rsid w:val="00993D2A"/>
    <w:rsid w:val="00997B73"/>
    <w:rsid w:val="009C25B4"/>
    <w:rsid w:val="009E12F0"/>
    <w:rsid w:val="009F3E6C"/>
    <w:rsid w:val="00A0261B"/>
    <w:rsid w:val="00A05DD4"/>
    <w:rsid w:val="00A073CD"/>
    <w:rsid w:val="00A152E6"/>
    <w:rsid w:val="00A2713D"/>
    <w:rsid w:val="00A300F4"/>
    <w:rsid w:val="00A324F7"/>
    <w:rsid w:val="00A344EA"/>
    <w:rsid w:val="00A55C0E"/>
    <w:rsid w:val="00A74520"/>
    <w:rsid w:val="00A745DE"/>
    <w:rsid w:val="00A9150C"/>
    <w:rsid w:val="00AA4666"/>
    <w:rsid w:val="00AB3482"/>
    <w:rsid w:val="00AE01EF"/>
    <w:rsid w:val="00AF79E8"/>
    <w:rsid w:val="00B07DA3"/>
    <w:rsid w:val="00B23472"/>
    <w:rsid w:val="00B32688"/>
    <w:rsid w:val="00B4774E"/>
    <w:rsid w:val="00B71F28"/>
    <w:rsid w:val="00B964FC"/>
    <w:rsid w:val="00BB06F7"/>
    <w:rsid w:val="00BB24D3"/>
    <w:rsid w:val="00BB4F60"/>
    <w:rsid w:val="00BB76A3"/>
    <w:rsid w:val="00BC01E2"/>
    <w:rsid w:val="00BF7061"/>
    <w:rsid w:val="00C12B7D"/>
    <w:rsid w:val="00C17919"/>
    <w:rsid w:val="00C2382C"/>
    <w:rsid w:val="00C30FA3"/>
    <w:rsid w:val="00C44661"/>
    <w:rsid w:val="00C52AA8"/>
    <w:rsid w:val="00C617A5"/>
    <w:rsid w:val="00C800B5"/>
    <w:rsid w:val="00C85F76"/>
    <w:rsid w:val="00C90F40"/>
    <w:rsid w:val="00CA3385"/>
    <w:rsid w:val="00CA3DFE"/>
    <w:rsid w:val="00CC2461"/>
    <w:rsid w:val="00CC4391"/>
    <w:rsid w:val="00CC69E2"/>
    <w:rsid w:val="00CD126A"/>
    <w:rsid w:val="00CD500D"/>
    <w:rsid w:val="00CD583F"/>
    <w:rsid w:val="00D030B8"/>
    <w:rsid w:val="00D04B4A"/>
    <w:rsid w:val="00D10EEF"/>
    <w:rsid w:val="00D1783A"/>
    <w:rsid w:val="00D239A2"/>
    <w:rsid w:val="00D260EB"/>
    <w:rsid w:val="00D3048E"/>
    <w:rsid w:val="00D36C4F"/>
    <w:rsid w:val="00D460D9"/>
    <w:rsid w:val="00D46A1D"/>
    <w:rsid w:val="00D46D4F"/>
    <w:rsid w:val="00D5291E"/>
    <w:rsid w:val="00D64B14"/>
    <w:rsid w:val="00D66A00"/>
    <w:rsid w:val="00D739C5"/>
    <w:rsid w:val="00D80976"/>
    <w:rsid w:val="00D9698A"/>
    <w:rsid w:val="00D96E07"/>
    <w:rsid w:val="00DA11BC"/>
    <w:rsid w:val="00DB1113"/>
    <w:rsid w:val="00DB3B38"/>
    <w:rsid w:val="00DB7940"/>
    <w:rsid w:val="00DC3B77"/>
    <w:rsid w:val="00DC621A"/>
    <w:rsid w:val="00DE2262"/>
    <w:rsid w:val="00E31082"/>
    <w:rsid w:val="00E3797A"/>
    <w:rsid w:val="00E44EC4"/>
    <w:rsid w:val="00EC64D4"/>
    <w:rsid w:val="00EE0971"/>
    <w:rsid w:val="00EE2822"/>
    <w:rsid w:val="00EF41EA"/>
    <w:rsid w:val="00EF7ABA"/>
    <w:rsid w:val="00F17E89"/>
    <w:rsid w:val="00F37634"/>
    <w:rsid w:val="00F55622"/>
    <w:rsid w:val="00F65799"/>
    <w:rsid w:val="00F82431"/>
    <w:rsid w:val="00F827E4"/>
    <w:rsid w:val="00F834CB"/>
    <w:rsid w:val="00FA51D4"/>
    <w:rsid w:val="00FB1970"/>
    <w:rsid w:val="00FD6C17"/>
    <w:rsid w:val="00FE6018"/>
    <w:rsid w:val="00FF14D1"/>
    <w:rsid w:val="00FF68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24199"/>
  <w15:chartTrackingRefBased/>
  <w15:docId w15:val="{76FCCEE9-6FB7-4FEF-902F-009F6B72D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3AC"/>
    <w:pPr>
      <w:spacing w:after="0" w:line="240" w:lineRule="auto"/>
    </w:pPr>
    <w:rPr>
      <w:rFonts w:ascii="Arial" w:eastAsia="Times New Roman" w:hAnsi="Arial" w:cs="Times New Roman"/>
      <w:kern w:val="0"/>
    </w:rPr>
  </w:style>
  <w:style w:type="paragraph" w:styleId="Heading1">
    <w:name w:val="heading 1"/>
    <w:basedOn w:val="Normal"/>
    <w:next w:val="Normal"/>
    <w:link w:val="Heading1Char"/>
    <w:uiPriority w:val="9"/>
    <w:qFormat/>
    <w:rsid w:val="009320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320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320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20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9320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209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09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09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09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09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3209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3209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209A"/>
    <w:rPr>
      <w:rFonts w:eastAsiaTheme="majorEastAsia" w:cstheme="majorBidi"/>
      <w:i/>
      <w:iCs/>
      <w:color w:val="2F5496" w:themeColor="accent1" w:themeShade="BF"/>
    </w:rPr>
  </w:style>
  <w:style w:type="character" w:customStyle="1" w:styleId="Heading5Char">
    <w:name w:val="Heading 5 Char"/>
    <w:basedOn w:val="DefaultParagraphFont"/>
    <w:link w:val="Heading5"/>
    <w:rsid w:val="0093209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2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09A"/>
    <w:rPr>
      <w:rFonts w:eastAsiaTheme="majorEastAsia" w:cstheme="majorBidi"/>
      <w:color w:val="272727" w:themeColor="text1" w:themeTint="D8"/>
    </w:rPr>
  </w:style>
  <w:style w:type="paragraph" w:styleId="Title">
    <w:name w:val="Title"/>
    <w:basedOn w:val="Normal"/>
    <w:next w:val="Normal"/>
    <w:link w:val="TitleChar"/>
    <w:uiPriority w:val="10"/>
    <w:qFormat/>
    <w:rsid w:val="0093209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0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09A"/>
    <w:pPr>
      <w:spacing w:before="160"/>
      <w:jc w:val="center"/>
    </w:pPr>
    <w:rPr>
      <w:i/>
      <w:iCs/>
      <w:color w:val="404040" w:themeColor="text1" w:themeTint="BF"/>
    </w:rPr>
  </w:style>
  <w:style w:type="character" w:customStyle="1" w:styleId="QuoteChar">
    <w:name w:val="Quote Char"/>
    <w:basedOn w:val="DefaultParagraphFont"/>
    <w:link w:val="Quote"/>
    <w:uiPriority w:val="29"/>
    <w:rsid w:val="0093209A"/>
    <w:rPr>
      <w:i/>
      <w:iCs/>
      <w:color w:val="404040" w:themeColor="text1" w:themeTint="BF"/>
    </w:rPr>
  </w:style>
  <w:style w:type="paragraph" w:styleId="ListParagraph">
    <w:name w:val="List Paragraph"/>
    <w:aliases w:val="Dot pt,No Spacing1,List Paragraph Char Char Char,Indicator Text,Numbered Para 1,Bullet 1,List Paragraph1,F5 List Paragraph,Bullet Points,MAIN CONTENT,Colorful List - Accent 11,List Paragraph2,List Paragraph12,OBC Bullet,List Paragraph11,L"/>
    <w:basedOn w:val="Normal"/>
    <w:link w:val="ListParagraphChar"/>
    <w:uiPriority w:val="34"/>
    <w:qFormat/>
    <w:rsid w:val="0093209A"/>
    <w:pPr>
      <w:ind w:left="720"/>
      <w:contextualSpacing/>
    </w:pPr>
  </w:style>
  <w:style w:type="character" w:styleId="IntenseEmphasis">
    <w:name w:val="Intense Emphasis"/>
    <w:basedOn w:val="DefaultParagraphFont"/>
    <w:uiPriority w:val="21"/>
    <w:qFormat/>
    <w:rsid w:val="0093209A"/>
    <w:rPr>
      <w:i/>
      <w:iCs/>
      <w:color w:val="2F5496" w:themeColor="accent1" w:themeShade="BF"/>
    </w:rPr>
  </w:style>
  <w:style w:type="paragraph" w:styleId="IntenseQuote">
    <w:name w:val="Intense Quote"/>
    <w:basedOn w:val="Normal"/>
    <w:next w:val="Normal"/>
    <w:link w:val="IntenseQuoteChar"/>
    <w:uiPriority w:val="30"/>
    <w:qFormat/>
    <w:rsid w:val="009320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209A"/>
    <w:rPr>
      <w:i/>
      <w:iCs/>
      <w:color w:val="2F5496" w:themeColor="accent1" w:themeShade="BF"/>
    </w:rPr>
  </w:style>
  <w:style w:type="character" w:styleId="IntenseReference">
    <w:name w:val="Intense Reference"/>
    <w:basedOn w:val="DefaultParagraphFont"/>
    <w:uiPriority w:val="32"/>
    <w:qFormat/>
    <w:rsid w:val="0093209A"/>
    <w:rPr>
      <w:b/>
      <w:bCs/>
      <w:smallCaps/>
      <w:color w:val="2F5496" w:themeColor="accent1" w:themeShade="BF"/>
      <w:spacing w:val="5"/>
    </w:rPr>
  </w:style>
  <w:style w:type="paragraph" w:styleId="Footer">
    <w:name w:val="footer"/>
    <w:basedOn w:val="Normal"/>
    <w:link w:val="FooterChar"/>
    <w:rsid w:val="0093209A"/>
    <w:pPr>
      <w:tabs>
        <w:tab w:val="center" w:pos="4153"/>
        <w:tab w:val="right" w:pos="8306"/>
      </w:tabs>
      <w:jc w:val="both"/>
    </w:pPr>
    <w:rPr>
      <w:szCs w:val="24"/>
    </w:rPr>
  </w:style>
  <w:style w:type="character" w:customStyle="1" w:styleId="FooterChar">
    <w:name w:val="Footer Char"/>
    <w:basedOn w:val="DefaultParagraphFont"/>
    <w:link w:val="Footer"/>
    <w:rsid w:val="0093209A"/>
    <w:rPr>
      <w:rFonts w:ascii="Arial" w:eastAsia="Times New Roman" w:hAnsi="Arial" w:cs="Times New Roman"/>
      <w:kern w:val="0"/>
      <w:szCs w:val="24"/>
    </w:rPr>
  </w:style>
  <w:style w:type="character" w:styleId="Hyperlink">
    <w:name w:val="Hyperlink"/>
    <w:rsid w:val="0093209A"/>
    <w:rPr>
      <w:color w:val="0000FF"/>
      <w:u w:val="single"/>
    </w:rPr>
  </w:style>
  <w:style w:type="paragraph" w:styleId="NoSpacing">
    <w:name w:val="No Spacing"/>
    <w:uiPriority w:val="1"/>
    <w:qFormat/>
    <w:rsid w:val="0093209A"/>
    <w:pPr>
      <w:spacing w:after="0" w:line="240" w:lineRule="auto"/>
      <w:jc w:val="both"/>
    </w:pPr>
    <w:rPr>
      <w:rFonts w:ascii="Utopia" w:eastAsia="Calibri" w:hAnsi="Utopia" w:cs="Times New Roman"/>
      <w:kern w:val="0"/>
    </w:rPr>
  </w:style>
  <w:style w:type="paragraph" w:styleId="Header">
    <w:name w:val="header"/>
    <w:basedOn w:val="Normal"/>
    <w:link w:val="HeaderChar"/>
    <w:uiPriority w:val="99"/>
    <w:unhideWhenUsed/>
    <w:rsid w:val="0093209A"/>
    <w:pPr>
      <w:tabs>
        <w:tab w:val="center" w:pos="4513"/>
        <w:tab w:val="right" w:pos="9026"/>
      </w:tabs>
    </w:pPr>
  </w:style>
  <w:style w:type="character" w:customStyle="1" w:styleId="HeaderChar">
    <w:name w:val="Header Char"/>
    <w:basedOn w:val="DefaultParagraphFont"/>
    <w:link w:val="Header"/>
    <w:uiPriority w:val="99"/>
    <w:rsid w:val="0093209A"/>
    <w:rPr>
      <w:rFonts w:ascii="Arial" w:eastAsia="Times New Roman" w:hAnsi="Arial" w:cs="Times New Roman"/>
      <w:kern w:val="0"/>
    </w:rPr>
  </w:style>
  <w:style w:type="character" w:styleId="FollowedHyperlink">
    <w:name w:val="FollowedHyperlink"/>
    <w:basedOn w:val="DefaultParagraphFont"/>
    <w:uiPriority w:val="99"/>
    <w:semiHidden/>
    <w:unhideWhenUsed/>
    <w:rsid w:val="00A0261B"/>
    <w:rPr>
      <w:color w:val="954F72" w:themeColor="followedHyperlink"/>
      <w:u w:val="single"/>
    </w:rPr>
  </w:style>
  <w:style w:type="character" w:styleId="UnresolvedMention">
    <w:name w:val="Unresolved Mention"/>
    <w:basedOn w:val="DefaultParagraphFont"/>
    <w:uiPriority w:val="99"/>
    <w:semiHidden/>
    <w:unhideWhenUsed/>
    <w:rsid w:val="00DB1113"/>
    <w:rPr>
      <w:color w:val="605E5C"/>
      <w:shd w:val="clear" w:color="auto" w:fill="E1DFDD"/>
    </w:r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Colorful List - Accent 11 Char"/>
    <w:link w:val="ListParagraph"/>
    <w:uiPriority w:val="34"/>
    <w:qFormat/>
    <w:locked/>
    <w:rsid w:val="003174DF"/>
    <w:rPr>
      <w:rFonts w:ascii="Arial" w:eastAsia="Times New Roman" w:hAnsi="Arial"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53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mypcs.pcs.org.uk/onlinejoiningfor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mailto:dwp@pcs.org.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5.xml"/></Relationships>
</file>

<file path=word/_rels/footer5.xml.rels><?xml version="1.0" encoding="UTF-8" standalone="yes"?>
<Relationships xmlns="http://schemas.openxmlformats.org/package/2006/relationships"><Relationship Id="rId2" Type="http://schemas.openxmlformats.org/officeDocument/2006/relationships/hyperlink" Target="mailto:responseteam@pcs.org.uk" TargetMode="External"/><Relationship Id="rId1" Type="http://schemas.openxmlformats.org/officeDocument/2006/relationships/hyperlink" Target="http://www.pcs.org.uk/dw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2e60387-d47a-4893-94dc-be25f4946985" xsi:nil="true"/>
    <lcf76f155ced4ddcb4097134ff3c332f xmlns="58155597-f36b-4ff0-8554-344a2d8ff97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550AA68FD8204EB879C180A4B4012A" ma:contentTypeVersion="14" ma:contentTypeDescription="Create a new document." ma:contentTypeScope="" ma:versionID="2481b6135fb2b4246867239ae2d5b2c8">
  <xsd:schema xmlns:xsd="http://www.w3.org/2001/XMLSchema" xmlns:xs="http://www.w3.org/2001/XMLSchema" xmlns:p="http://schemas.microsoft.com/office/2006/metadata/properties" xmlns:ns2="58155597-f36b-4ff0-8554-344a2d8ff976" xmlns:ns3="22e60387-d47a-4893-94dc-be25f4946985" targetNamespace="http://schemas.microsoft.com/office/2006/metadata/properties" ma:root="true" ma:fieldsID="1d042b2718b0674fb280d48596027f10" ns2:_="" ns3:_="">
    <xsd:import namespace="58155597-f36b-4ff0-8554-344a2d8ff976"/>
    <xsd:import namespace="22e60387-d47a-4893-94dc-be25f49469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55597-f36b-4ff0-8554-344a2d8ff9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5bd0c78-73ba-4d62-93ab-d14dc933391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e60387-d47a-4893-94dc-be25f4946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b48c433-4938-43cb-845b-326f30062437}" ma:internalName="TaxCatchAll" ma:showField="CatchAllData" ma:web="22e60387-d47a-4893-94dc-be25f494698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89C9A5-335A-499B-8BDA-654EFAA260FE}">
  <ds:schemaRefs>
    <ds:schemaRef ds:uri="http://schemas.microsoft.com/office/2006/metadata/properties"/>
    <ds:schemaRef ds:uri="http://schemas.microsoft.com/office/infopath/2007/PartnerControls"/>
    <ds:schemaRef ds:uri="22e60387-d47a-4893-94dc-be25f4946985"/>
    <ds:schemaRef ds:uri="58155597-f36b-4ff0-8554-344a2d8ff976"/>
  </ds:schemaRefs>
</ds:datastoreItem>
</file>

<file path=customXml/itemProps2.xml><?xml version="1.0" encoding="utf-8"?>
<ds:datastoreItem xmlns:ds="http://schemas.openxmlformats.org/officeDocument/2006/customXml" ds:itemID="{69DD1D2F-DC92-4C86-A99F-DFB897194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55597-f36b-4ff0-8554-344a2d8ff976"/>
    <ds:schemaRef ds:uri="22e60387-d47a-4893-94dc-be25f4946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322C3C-2CE8-4A85-A098-963DA57BD978}">
  <ds:schemaRefs>
    <ds:schemaRef ds:uri="http://schemas.microsoft.com/sharepoint/v3/contenttype/forms"/>
  </ds:schemaRefs>
</ds:datastoreItem>
</file>

<file path=docMetadata/LabelInfo.xml><?xml version="1.0" encoding="utf-8"?>
<clbl:labelList xmlns:clbl="http://schemas.microsoft.com/office/2020/mipLabelMetadata">
  <clbl:label id="{88db8f40-be4e-40d3-a776-e8bb5de9f6c4}" enabled="1" method="Privileged" siteId="{96f1f6e9-1057-4117-ac28-80cdfe86f8c3}"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2385</Characters>
  <Application>Microsoft Office Word</Application>
  <DocSecurity>4</DocSecurity>
  <Lines>79</Lines>
  <Paragraphs>44</Paragraphs>
  <ScaleCrop>false</ScaleCrop>
  <HeadingPairs>
    <vt:vector size="2" baseType="variant">
      <vt:variant>
        <vt:lpstr>Title</vt:lpstr>
      </vt:variant>
      <vt:variant>
        <vt:i4>1</vt:i4>
      </vt:variant>
    </vt:vector>
  </HeadingPairs>
  <TitlesOfParts>
    <vt:vector size="1" baseType="lpstr">
      <vt:lpstr/>
    </vt:vector>
  </TitlesOfParts>
  <Company>Public and Commercial Services Union</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Page</dc:creator>
  <cp:keywords/>
  <dc:description/>
  <cp:lastModifiedBy>Mark Page</cp:lastModifiedBy>
  <cp:revision>2</cp:revision>
  <dcterms:created xsi:type="dcterms:W3CDTF">2026-07-23T10:28:00Z</dcterms:created>
  <dcterms:modified xsi:type="dcterms:W3CDTF">2026-07-23T10:28:00Z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0x010100B0550AA68FD8204EB879C180A4B4012A</vt:lpwstr>
  </property>
  <property fmtid="{D5CDD505-2E9C-101B-9397-08002B2CF9AE}" pid="3" name="ClassificationContentMarkingHeaderShapeIds">
    <vt:lpwstr>2188324,4ae0cc2d</vt:lpwstr>
  </property>
  <property fmtid="{D5CDD505-2E9C-101B-9397-08002B2CF9AE}" pid="4" name="ClassificationContentMarkingHeaderFontProps">
    <vt:lpwstr>#000000,12,Aptos</vt:lpwstr>
  </property>
  <property fmtid="{D5CDD505-2E9C-101B-9397-08002B2CF9AE}" pid="5" name="ClassificationContentMarkingHeaderText">
    <vt:lpwstr>Official</vt:lpwstr>
  </property>
  <property fmtid="{D5CDD505-2E9C-101B-9397-08002B2CF9AE}" pid="6" name="ClassificationContentMarkingFooterShapeIds">
    <vt:lpwstr>52a61ada,22c84514</vt:lpwstr>
  </property>
  <property fmtid="{D5CDD505-2E9C-101B-9397-08002B2CF9AE}" pid="7" name="ClassificationContentMarkingFooterFontProps">
    <vt:lpwstr>#000000,12,Aptos</vt:lpwstr>
  </property>
  <property fmtid="{D5CDD505-2E9C-101B-9397-08002B2CF9AE}" pid="8" name="ClassificationContentMarkingFooterText">
    <vt:lpwstr>Official</vt:lpwstr>
  </property>
</Properties>
</file>